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7938"/>
      </w:tblGrid>
      <w:tr w:rsidR="006E5138" w:rsidRPr="006E5138" w14:paraId="232F4C34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DB3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0" w:name="_Hlk82592613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AEE4" w14:textId="4B5617B2" w:rsidR="006E5138" w:rsidRPr="006E5138" w:rsidRDefault="006E513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2. </w:t>
            </w:r>
            <w:r w:rsidRPr="006E513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ด้านบริการเป็นเลิศ (</w:t>
            </w:r>
            <w:r w:rsidRPr="006E513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Service Excellence)</w:t>
            </w:r>
          </w:p>
        </w:tc>
      </w:tr>
      <w:tr w:rsidR="006E5138" w:rsidRPr="006E5138" w14:paraId="4EA14863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2587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BA68D" w14:textId="353DA02C" w:rsidR="006E5138" w:rsidRPr="006E5138" w:rsidRDefault="006E513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</w:rPr>
              <w:t xml:space="preserve">6. 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  <w:cs/>
              </w:rPr>
              <w:t>การพัฒนาระบบบริการสุขภาพ (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</w:rPr>
              <w:t>Service Plan)</w:t>
            </w:r>
          </w:p>
        </w:tc>
      </w:tr>
      <w:tr w:rsidR="002A245A" w:rsidRPr="006E5138" w14:paraId="3AE95717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DDA7" w14:textId="77777777" w:rsidR="002A245A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016C" w14:textId="47FF79DC" w:rsidR="002A245A" w:rsidRPr="006E5138" w:rsidRDefault="006E513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 โครงการป้องกันและควบคุมการดื้อยาต้านจุลชีพและการใช้ยาอย่างสมเหตุสมผล</w:t>
            </w:r>
          </w:p>
        </w:tc>
      </w:tr>
      <w:tr w:rsidR="002A245A" w:rsidRPr="006E5138" w14:paraId="4685696B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D271" w14:textId="77777777" w:rsidR="002A245A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FEA9" w14:textId="77777777" w:rsidR="002A245A" w:rsidRPr="006E5138" w:rsidRDefault="002A245A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เชิงคุณภาพ และเชิงปริมาณ</w:t>
            </w:r>
          </w:p>
        </w:tc>
      </w:tr>
      <w:tr w:rsidR="002A245A" w:rsidRPr="006E5138" w14:paraId="13365136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076A" w14:textId="77777777" w:rsidR="002A245A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234E" w14:textId="77777777" w:rsidR="002A245A" w:rsidRPr="006E5138" w:rsidRDefault="002A245A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</w:p>
        </w:tc>
      </w:tr>
      <w:tr w:rsidR="002A245A" w:rsidRPr="006E5138" w14:paraId="1D501EC4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16C" w14:textId="77777777" w:rsidR="002A245A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6AE" w14:textId="380E4E82" w:rsidR="002A245A" w:rsidRPr="006E5138" w:rsidRDefault="00903DC1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3DC1">
              <w:rPr>
                <w:rFonts w:ascii="TH SarabunPSK" w:hAnsi="TH SarabunPSK" w:cs="TH SarabunPSK"/>
                <w:b/>
                <w:bCs/>
                <w:strike/>
                <w:color w:val="368DD4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B4788" w:rsidRPr="00903DC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29</w:t>
            </w:r>
            <w:r w:rsidR="006E5138" w:rsidRPr="002932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697B61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จังหวัดที่ขับเคลื่อนการพัฒนาสู่</w:t>
            </w:r>
            <w:r w:rsidR="00CF28E8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ใช้ยา</w:t>
            </w:r>
            <w:r w:rsidR="009D4EFF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อย่าง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สมเหตุผล (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RDU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F28E8"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province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883314"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83314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ตามเกณฑ์ที่กำหนด</w:t>
            </w:r>
          </w:p>
        </w:tc>
      </w:tr>
      <w:tr w:rsidR="002A245A" w:rsidRPr="006E5138" w14:paraId="312FB6CC" w14:textId="77777777" w:rsidTr="006E5138">
        <w:trPr>
          <w:trHeight w:val="563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F89B" w14:textId="77777777" w:rsidR="002A245A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ความสำคัญ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1D03" w14:textId="77777777" w:rsidR="002A245A" w:rsidRPr="006E5138" w:rsidRDefault="00E91803" w:rsidP="006E5138">
            <w:pPr>
              <w:spacing w:after="0" w:line="240" w:lineRule="auto"/>
              <w:ind w:firstLine="72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การนำ</w:t>
            </w:r>
            <w:r w:rsidR="00993123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ยุทธศาสตร์ชาติ 20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</w:t>
            </w:r>
            <w:r w:rsidR="00B95222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สู่</w:t>
            </w:r>
            <w:r w:rsidR="008F5EAA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</w:t>
            </w:r>
            <w:r w:rsidR="00B95222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พัฒนาระบบยา ซึ่งเป็นส่วนหนึ่งของระบบสุขภาพในระดับพื้นที่</w:t>
            </w:r>
            <w:r w:rsidR="001D04C5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ให้มีการใช้ยาอย่างสมเหตุผล</w:t>
            </w:r>
            <w:r w:rsidR="00B95222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สอดคล้อง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ตามแผนแม่บทการเสริมสร้างให้คนไทยมีสุขภาวะที่ดี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ซึ่ง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ได้กำหนดเป้าหมายคือการมี</w:t>
            </w:r>
            <w:r w:rsidR="002A245A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ชุมชนสุขภาพดี การ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มีระบบสาธารณสุขที่ได้มาตรฐาน</w:t>
            </w:r>
            <w:r w:rsidR="00B95222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ที่ประชาชนทุกระดับเข้าถึงได้ดีขึ้น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A245A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และประชาชนมีความรอบรู้ด้านสุขภาวะสามารถดูแลสุขภาพและมีพฤติกรรมสุขภาพที่พึงประสงค์ คณะกรรมการพัฒนาระบบยาแห่งชาติ 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ในเดือนธันวาคม พ.ศ.</w:t>
            </w:r>
            <w:r w:rsidR="00993123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190B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จึง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="002A245A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มีมติเห็นชอบต่อแนวทาง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การขับเคลื่อนสู่ประเทศใช้ยาอย่างสมเหตุผล (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</w:rPr>
              <w:t>RDU country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) และต่อมาคณะรัฐมนตรี มีมติเมื่อวันที่ 14 กรกฎาคม 2563 เรื่อง มติสมัชชาสุขภาพแห่งชาติ พ.ศ.2562 ประเด็นการจัดการเชิงระบบสู่ประเทศใช้ยาอย่างสมเหตุผล โดยชุมชนเป็นศูนย์กลาง ซึ่งได้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มอบหมายให้หน่วยงานด</w:t>
            </w:r>
            <w:r w:rsidR="00712FEE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ำเนินการตามมติที่เกี่ยวข้อง โดย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การนำมติคณะ</w:t>
            </w:r>
            <w:r w:rsidR="00712FEE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รัฐมนตรีดังกล่าวสู่การปฏิบัติ 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มุ่งพัฒนาให้เกิด “อำเภอใช้ยา</w:t>
            </w:r>
            <w:r w:rsidR="00C159B9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อย่าง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สมเหตุผล” (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RDU district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) ซึ่งครอบคลุมทั้งการพัฒนาระบบบริการ</w:t>
            </w:r>
            <w:r w:rsidR="00BA4CC2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สุขภาพ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ภาครัฐและเอกชน และ</w:t>
            </w:r>
            <w:r w:rsidR="00BA4CC2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พัฒนา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ระบบยาในชุมชนให้มีการใช้ยาอย่างสมเหตุผล โดยมี</w:t>
            </w:r>
            <w:r w:rsidR="002A245A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เป้าหมายเพื่อให้ประชาชนปลอดภัยจากการใช้ยา ใช้ยาอย่างมีประสิทธิผล คุ้มค่า มีความรอบรู้ในการใช้ยา และสามารถดูแลสุขภาพตนเองเบื้องต้นเมื่อเจ็บป่วย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</w:t>
            </w:r>
          </w:p>
          <w:p w14:paraId="0533D99B" w14:textId="6F267745" w:rsidR="002A245A" w:rsidRPr="006E5138" w:rsidRDefault="002A245A" w:rsidP="006E5138">
            <w:pPr>
              <w:spacing w:after="0" w:line="240" w:lineRule="auto"/>
              <w:ind w:firstLine="720"/>
              <w:contextualSpacing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นอกจากนี้ การดำเนินการตามตัวชี้วัดนี้ ยัง</w:t>
            </w:r>
            <w:r w:rsidR="00A65BE4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สนับสนุนการขับเคลื่อนตาม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มติคณะรัฐมนตรีอื่นที่เกี่ยวข้องที่</w:t>
            </w:r>
            <w:r w:rsidR="00A65BE4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ใช้ยาอย่างสมเหตุผล ได้แก่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มติคณะรัฐมนตรี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เมื่อวันที่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2560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เรื่องมาตรการป้องกันการทุจริตในกระบวนการเบิกจ่ายยา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ตามสิทธิสวัสดิการรักษาพยาบาลข้าราชการ  และมติคณะรัฐมนตรี เมื่อวันที่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23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กุมภาพันธ์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2564 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เรื่อง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นโยบายแห่งชาติด้านยาและแผนยุทธศาสตร์การพัฒนาระบบยาแห่งชาติ พ.ศ.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2563 – 2565</w:t>
            </w:r>
            <w:r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ทั้งนี้การขับเคลื่อนสู่ประเทศใช้ยาอย่างสมเหตุผล เป็นการสนับสนุนการ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ขับเคลื่อนนโยบายระดับโลกได้แก่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เป้าหมายการพัฒนาที่ยั่งยืน (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SDG 3.8 UHC access to essential medicines and vaccines), WHO strategy Toward access 2030</w:t>
            </w:r>
            <w:r w:rsidR="00DD3E72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และจะมีการรายงานความก้าวหน้า</w:t>
            </w:r>
            <w:r w:rsid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การพัฒนาการใช้ยาอย่างสมเหตุผล</w:t>
            </w:r>
            <w:r w:rsidR="00844C2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ของประเทศสมาชิก</w:t>
            </w:r>
            <w:r w:rsidR="00771EFC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องค์การอนามัยโลก</w:t>
            </w:r>
            <w:r w:rsidR="00DD3E72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ตามมติสมัชชาสุขภาพโลก</w:t>
            </w:r>
            <w:r w:rsidR="00844C2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ครั้งที่ </w:t>
            </w:r>
            <w:r w:rsidR="002F79E6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60</w:t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DF6999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ปี </w:t>
            </w:r>
            <w:r w:rsidR="00DF6999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2007 </w:t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ทุก</w:t>
            </w:r>
            <w:r w:rsidR="002F79E6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2F79E6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ปี </w:t>
            </w:r>
          </w:p>
        </w:tc>
      </w:tr>
      <w:tr w:rsidR="002A245A" w:rsidRPr="006E5138" w14:paraId="39354550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7F63" w14:textId="77777777" w:rsidR="002A245A" w:rsidRPr="006E5138" w:rsidRDefault="001B4993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นิยามปฏิบัติการ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B330" w14:textId="77777777" w:rsidR="00523FC5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การใช้ยาอย่างสมเหตุผล หมายถึง </w:t>
            </w:r>
            <w:r w:rsidR="00523FC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ประชาชนมีความรู้ ความเข้าใจ ในการใช้ยาเพื่อดูแลสุขภาพตนเองเบื้องต้น ตามความ</w:t>
            </w:r>
            <w:r w:rsidR="005A633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จำเป็น รวมทั้งได้รับและใช้ยา</w:t>
            </w:r>
            <w:r w:rsidR="0060531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จากสถาน</w:t>
            </w:r>
            <w:r w:rsidR="00523FC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บริการสุขภาพ ได้อย่างถูกต้อง ปลอดภัย เหมาะสมกับแต่ละบุคคล ทั้งในเรื่องโรค ขนาดยา วิธีใช้ ตามระยะเวลาที่กำหนด โดยเกิดความคุ้มค่าสูงสุด ทั้งต่อบุคคลและสังคม  รวมทั้งลดความเสี่ยงจากยาและผลิตภัณฑ์สุขภาพกลุ่มเสี่ยง</w:t>
            </w:r>
          </w:p>
          <w:p w14:paraId="0441F116" w14:textId="77777777" w:rsidR="000C1562" w:rsidRPr="006E5138" w:rsidRDefault="002A245A" w:rsidP="006E5138">
            <w:pPr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ยา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ในที่นี้หมายถึง </w:t>
            </w:r>
            <w:r w:rsidR="000C1562" w:rsidRPr="006E5138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ยา (รวมถึงวัคซีน) และผลิตภัณฑ์สมุนไพรที่ใช้เป็นยาตามกฎหมายว่าด้วยยา กฎหมายว่าด้วยผลิตภัณฑ์สมุนไพร ตลอดจนวัตถุออกฤทธิ์ต่อจิตและประสาท และยาเสพติดให้โทษ ที่นำมาใช้ทางยา รวมถึงผลิตภัณฑ์สุขภาพที่มุ่งหมายใช้เป็นยา</w:t>
            </w:r>
            <w:r w:rsidR="000C1562" w:rsidRPr="006E5138">
              <w:rPr>
                <w:rFonts w:ascii="TH SarabunPSK" w:hAnsi="TH SarabunPSK" w:cs="TH SarabunPSK"/>
                <w:b/>
                <w:bCs/>
                <w:spacing w:val="6"/>
                <w:sz w:val="32"/>
                <w:szCs w:val="32"/>
                <w:cs/>
              </w:rPr>
              <w:t xml:space="preserve"> </w:t>
            </w:r>
          </w:p>
          <w:p w14:paraId="70CA98C1" w14:textId="77777777" w:rsidR="002A245A" w:rsidRPr="006E5138" w:rsidRDefault="002A245A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จังหวัดใช้ยา</w:t>
            </w:r>
            <w:r w:rsidR="00FE29B8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อย่าง</w:t>
            </w:r>
            <w:r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สมเหตุผล</w:t>
            </w:r>
            <w:r w:rsidR="00541CB8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541CB8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RDU province</w:t>
            </w:r>
            <w:r w:rsidR="00541CB8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หมายถึง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จังหวัดที่มีนโยบาย </w:t>
            </w:r>
            <w:r w:rsidR="00792460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ระบบและโครง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สร้าง กระบวนการ และการติดตามประเมินผล</w:t>
            </w:r>
            <w:r w:rsidR="00F4300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</w:t>
            </w:r>
            <w:r w:rsidR="00847C8E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</w:t>
            </w:r>
            <w:r w:rsidR="00E4018C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สู่</w:t>
            </w:r>
            <w:r w:rsidR="00270EB1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“</w:t>
            </w:r>
            <w:r w:rsidR="00E4018C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อำเภอใช้ยา</w:t>
            </w:r>
            <w:r w:rsidR="00270EB1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</w:t>
            </w:r>
            <w:r w:rsidR="00E4018C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มเหตุผล</w:t>
            </w:r>
            <w:r w:rsidR="00270EB1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” </w:t>
            </w:r>
            <w:r w:rsidR="0026176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ได้</w:t>
            </w:r>
            <w:r w:rsidR="00E4018C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อย่างน้อยร้อยละ </w:t>
            </w:r>
            <w:r w:rsidR="00492855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50</w:t>
            </w:r>
            <w:r w:rsidR="00A95A16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ของอำเภอ</w:t>
            </w:r>
            <w:r w:rsidR="00E5280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ทั้งหมด</w:t>
            </w:r>
            <w:r w:rsidR="007179F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(</w:t>
            </w:r>
            <w:r w:rsidR="00E5280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  <w:r w:rsidR="007179F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เขต</w:t>
            </w:r>
            <w:r w:rsidR="00E5280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ในกรุงเทพมหานคร</w:t>
            </w:r>
            <w:r w:rsidR="007179F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) </w:t>
            </w:r>
            <w:r w:rsidR="00541CB8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การพัฒนา</w:t>
            </w:r>
            <w:r w:rsidR="0081386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ประกอบด้วย</w:t>
            </w:r>
            <w:r w:rsidR="008F5EA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8F5EAA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องค์ประกอบหลัก </w:t>
            </w:r>
            <w:r w:rsidR="00A95A16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ได้แก่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การพัฒนาโรงพยาบาลทั้งรัฐและเอกชนให้มีการใช้ยาอย่างสมเหตุผล (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RDU hospital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 และการพัฒนาสถานพยาบาลเอกชนและร้านยาให้มีการใช้ยาอย่างสมเหตุผล (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RDU in private sectors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 รวมถึงการพัฒนาการใช้ยาอย่างสมเหตุผลในชุมชน (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RDU community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) </w:t>
            </w:r>
            <w:r w:rsidR="00D70A0E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ทั้งนี้ในปีงบประมาณ 2565 ซึ่งเป็นระยะเริ่มต้น ให้มีการดำเนินงานอำเภอใช้ยาอย่างสมเหตุผล อย่างน้อย 1 อำเภอ</w:t>
            </w:r>
          </w:p>
          <w:p w14:paraId="2753140F" w14:textId="77777777" w:rsidR="00847C8E" w:rsidRPr="006E5138" w:rsidRDefault="00541CB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อำเภอใช้ยา</w:t>
            </w:r>
            <w:r w:rsidR="00FE29B8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อย่าง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สมเหตุผล </w:t>
            </w:r>
            <w:r w:rsidR="00897979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897979"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RDU district</w:t>
            </w:r>
            <w:r w:rsidR="00897979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897979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="00847C8E" w:rsidRPr="006E5138">
              <w:rPr>
                <w:rFonts w:ascii="TH SarabunPSK" w:eastAsia="+mn-ea" w:hAnsi="TH SarabunPSK" w:cs="TH SarabunPSK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847C8E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 xml:space="preserve">อำเภอที่มีการออกแบบบริหารจัดการและพัฒนาระบบสุขภาพของชุมชน เพื่อการใช้ยาอย่างสมเหตุผล </w:t>
            </w:r>
            <w:r w:rsidR="00847C8E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</w:t>
            </w:r>
            <w:r w:rsidR="00847C8E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มีการกำหนดนโยบายและมาตรการดำเนินการในรูปแบบคณะกรรมการหรือองค์กรระดับอำเภอ  ซึ่งมีองค์ประกอบจากการมีส่วนร่วมจากหลายภาคส่วนทั้งหน่วยงานรัฐ ภาคเอกชน และตัวแทนภาคประชาชน เช่น กรรมการ พชอ./พชข. เพื่อพัฒนาการใช้ยาอย่างสมเหตุผลในแต่ละอำเภอ/เขต โดยมีการเชื่อมโยงทั้ง</w:t>
            </w:r>
            <w:r w:rsidR="00F81654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สถาน</w:t>
            </w:r>
            <w:r w:rsidR="00847C8E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บริการสุขภาพทุกระดับสู่ชุมชน ครอบครัวและบุคคล ตลอดจน</w:t>
            </w:r>
            <w:r w:rsidR="00847C8E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47C8E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มีการจัดการความเสี่ยงที่เกิดขึ้น ทั้งในระบบบริการสุขภาพทั้งรัฐและเอกชน รวมถึงระบบงานเชิงรุกในชุมชน</w:t>
            </w:r>
            <w:r w:rsidR="00847C8E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47C8E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</w:t>
            </w:r>
            <w:r w:rsidR="00847C8E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เป้าหมายเพื่อให้ประชาชนปลอดภัยจากการใช้ยา ใช้ยาอย่างมีประสิทธิผล คุ้มค่า มีความรอบรู้ในการใช้ยา และการดูแลสุขภาพตนเองเบื้องต้นเมื่อเจ็บป่วย</w:t>
            </w:r>
            <w:r w:rsidR="00B96B01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(แนวทางการพัฒนาตามเอกสาร</w:t>
            </w:r>
            <w:r w:rsidR="00A06971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สนับสนุนหมายเลข 3)</w:t>
            </w:r>
          </w:p>
        </w:tc>
      </w:tr>
      <w:tr w:rsidR="006E5138" w:rsidRPr="006E5138" w14:paraId="6056BFCA" w14:textId="77777777" w:rsidTr="00E03C80">
        <w:trPr>
          <w:trHeight w:val="418"/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8778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tblInd w:w="45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57"/>
              <w:gridCol w:w="2268"/>
              <w:gridCol w:w="2404"/>
              <w:gridCol w:w="2268"/>
            </w:tblGrid>
            <w:tr w:rsidR="006E5138" w:rsidRPr="006E5138" w14:paraId="0D884FF9" w14:textId="77777777" w:rsidTr="00825BAA">
              <w:tc>
                <w:tcPr>
                  <w:tcW w:w="2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BDF782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5-66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CD2C2A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ปีงบประมาณ 67</w:t>
                  </w:r>
                </w:p>
              </w:tc>
              <w:tc>
                <w:tcPr>
                  <w:tcW w:w="2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241D59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86D438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9</w:t>
                  </w:r>
                </w:p>
              </w:tc>
            </w:tr>
            <w:tr w:rsidR="006E5138" w:rsidRPr="006E5138" w14:paraId="698DD54D" w14:textId="77777777" w:rsidTr="00825BAA">
              <w:tc>
                <w:tcPr>
                  <w:tcW w:w="2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70BEF3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 ของจังหวัดทั้งหมด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(38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5A52A9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60 ของจังหวัดทั้งหมด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(46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21E3D4" w14:textId="77777777" w:rsidR="006E5138" w:rsidRPr="006E5138" w:rsidRDefault="006E5138" w:rsidP="006E5138">
                  <w:pPr>
                    <w:spacing w:after="0" w:line="240" w:lineRule="auto"/>
                    <w:ind w:left="175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70 ของจังหวัดทั้งหมด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(54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2E0BF8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80 ของจังหวัดทั้งหมด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(62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</w:tr>
          </w:tbl>
          <w:p w14:paraId="51B3231C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E5138" w:rsidRPr="006E5138" w14:paraId="63FE53D5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2C22" w14:textId="29615C5A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F4EF" w14:textId="1720A910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เพื่อขับเคลื่อนการพัฒนาระบบสุขภาพให้มีการใช้ยาอย่างสมเหตุผล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ในระดับจังหวัดและอำเภอ</w:t>
            </w:r>
          </w:p>
        </w:tc>
      </w:tr>
      <w:tr w:rsidR="006E5138" w:rsidRPr="006E5138" w14:paraId="56ABA8EE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32EA" w14:textId="5B027F69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9F2" w14:textId="09DECC9E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สำนักงานสาธารณสุขจังหวัด โรงพยาบาลศูนย์/โรงพยาบาลทั่วไป โรงพยาบาลชุมชน หรือโรงพยาบาลที่เทียบเท่า หน่วยบริการปฐมภูมิ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และหน่วยงานที่เทียบเท่าในกรุงเทพมหานคร</w:t>
            </w:r>
          </w:p>
        </w:tc>
      </w:tr>
      <w:tr w:rsidR="006E5138" w:rsidRPr="006E5138" w14:paraId="53E24264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6C9" w14:textId="02120C4D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909A" w14:textId="096E9854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 รวบรวมและติดตามการส่งข้อมูลของอำเภอตามแนวทางที่กำหนด</w:t>
            </w:r>
          </w:p>
        </w:tc>
      </w:tr>
      <w:tr w:rsidR="006E5138" w:rsidRPr="006E5138" w14:paraId="1AAE4285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F1F1" w14:textId="72D68463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8416" w14:textId="2AA1D1CD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E513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หน่วยงานผู้รับผิดชอบระดับอำเภอ/เขตในกรุงเทพฯ ได้แก่ โรงพยาบาล หรือสำนักงานสาธารณสุขอำเภอ หรือศูนย์บริการสาธารณสุข กรุงเทพมหานคร</w:t>
            </w:r>
          </w:p>
        </w:tc>
      </w:tr>
      <w:tr w:rsidR="006E5138" w:rsidRPr="006E5138" w14:paraId="2D71E423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16A6" w14:textId="1CFA7C2B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(RDU)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8A5D" w14:textId="507A372A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 = </w:t>
            </w: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จำนวนจังหวัดที่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ขับเคลื่อนการพัฒนาสู่จังหวัดใช้ยาอย่างสมเหตุผล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RDU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province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6E513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ตามเกณฑ์ที่กำหนด</w:t>
            </w:r>
          </w:p>
        </w:tc>
      </w:tr>
      <w:tr w:rsidR="006E5138" w:rsidRPr="006E5138" w14:paraId="0A8F9BA4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7DE1" w14:textId="7BA33346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(RDU)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19C0" w14:textId="3EF30FA6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E513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B </w:t>
            </w:r>
            <w:proofErr w:type="gramStart"/>
            <w:r w:rsidRPr="006E513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=  </w:t>
            </w:r>
            <w:r w:rsidRPr="006E513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จำนวนจังหวัดทั้งหมด</w:t>
            </w:r>
            <w:proofErr w:type="gramEnd"/>
          </w:p>
        </w:tc>
      </w:tr>
      <w:tr w:rsidR="006E5138" w:rsidRPr="006E5138" w14:paraId="1EFB132F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E505" w14:textId="0260C980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F79C" w14:textId="561ED571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(A*100)/ B</w:t>
            </w:r>
          </w:p>
        </w:tc>
      </w:tr>
      <w:tr w:rsidR="006E5138" w:rsidRPr="006E5138" w14:paraId="651B3C5F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77C" w14:textId="04B5A1C0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BCAF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ประเมินตามกิจกรรมในรายไตรมาส และคำนวณตามเกณฑ์เป้าหมาย เมื่อสิ้นสุดปีงบประมาณ</w:t>
            </w:r>
          </w:p>
          <w:p w14:paraId="5AB1D3B0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CA3E04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E280D1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8A36EF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4F09FF" w14:textId="2C881939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3C5F18" w14:textId="33190F2F" w:rsidR="001F3E29" w:rsidRDefault="001F3E29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685477" w14:textId="77777777" w:rsidR="001F3E29" w:rsidRDefault="001F3E29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2F56A1" w14:textId="5B2B9063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E5138" w:rsidRPr="006E5138" w14:paraId="58A3AA35" w14:textId="77777777" w:rsidTr="00E82C00">
        <w:trPr>
          <w:trHeight w:val="418"/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0DC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ปีงบประมาณ 256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p w14:paraId="035BAB38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จังหวัดที่มีการพัฒนาอำเภอใช้ยาอย่างสมเหตุผลอย่างน้อย 1 อำเภอ (หรือเขตในกรุงเทพมหานคร) ทั้งนี้อาจพิจารณาให้ครอบคลุมทั้งเขตเมือง (เขตเทศบาล) และเขตชนบท (นอกเขตเทศบาล)</w:t>
            </w:r>
            <w:r w:rsidRPr="006E5138">
              <w:rPr>
                <w:rStyle w:val="af3"/>
                <w:rFonts w:ascii="TH SarabunPSK" w:hAnsi="TH SarabunPSK" w:cs="TH SarabunPSK"/>
                <w:cs/>
              </w:rPr>
              <w:footnoteReference w:id="1"/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ตามความเหมาะสม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2264"/>
              <w:gridCol w:w="1984"/>
              <w:gridCol w:w="1843"/>
              <w:gridCol w:w="2269"/>
            </w:tblGrid>
            <w:tr w:rsidR="006E5138" w:rsidRPr="006E5138" w14:paraId="4419CDF0" w14:textId="77777777" w:rsidTr="00825BAA">
              <w:trPr>
                <w:tblHeader/>
              </w:trPr>
              <w:tc>
                <w:tcPr>
                  <w:tcW w:w="1417" w:type="dxa"/>
                </w:tcPr>
                <w:p w14:paraId="6EC425A9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264" w:type="dxa"/>
                  <w:shd w:val="clear" w:color="auto" w:fill="auto"/>
                </w:tcPr>
                <w:p w14:paraId="75E5A593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060DE8E0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5EAB7F36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14:paraId="743C3067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6E5138" w:rsidRPr="006E5138" w14:paraId="7B32ECBF" w14:textId="77777777" w:rsidTr="00825BAA">
              <w:tc>
                <w:tcPr>
                  <w:tcW w:w="1417" w:type="dxa"/>
                </w:tcPr>
                <w:p w14:paraId="2CFE4708" w14:textId="77777777" w:rsidR="006E5138" w:rsidRPr="006E5138" w:rsidRDefault="006E5138" w:rsidP="006E5138">
                  <w:pPr>
                    <w:spacing w:after="0" w:line="240" w:lineRule="auto"/>
                    <w:ind w:left="29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เชิงปริมาณ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31F7C564" w14:textId="77777777" w:rsidR="006E5138" w:rsidRPr="006E5138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ind w:left="29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095C4BBF" w14:textId="77777777" w:rsidR="006E5138" w:rsidRPr="006E5138" w:rsidRDefault="006E5138" w:rsidP="006E5138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อย่างน้อยร้อยละ 25 ของจังหวัดทั้งหมด (19 จังหวัด)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ที่มีการดำเนินการตามเกณฑ์ประเมินเชิงคุณภาพ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34D29DA1" w14:textId="77777777" w:rsidR="006E5138" w:rsidRPr="006E5138" w:rsidRDefault="006E5138" w:rsidP="006E5138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269" w:type="dxa"/>
                  <w:shd w:val="clear" w:color="auto" w:fill="auto"/>
                </w:tcPr>
                <w:p w14:paraId="0EF5E8A8" w14:textId="77777777" w:rsidR="006E5138" w:rsidRDefault="006E5138" w:rsidP="006E5138">
                  <w:pPr>
                    <w:spacing w:after="0" w:line="240" w:lineRule="auto"/>
                    <w:ind w:left="3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อย่างน้อยร้อยละ 50 ของจังหวัดทั้งหมด </w:t>
                  </w:r>
                </w:p>
                <w:p w14:paraId="0AEB2D3B" w14:textId="77777777" w:rsidR="006E5138" w:rsidRPr="006E5138" w:rsidRDefault="006E5138" w:rsidP="006E5138">
                  <w:pPr>
                    <w:spacing w:after="0" w:line="240" w:lineRule="auto"/>
                    <w:ind w:left="3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38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จังหวัด)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ที่มีการดำเนินการตามเกณฑ์ประเมินเชิงคุณภาพ</w:t>
                  </w:r>
                </w:p>
              </w:tc>
            </w:tr>
            <w:tr w:rsidR="006E5138" w:rsidRPr="006E5138" w14:paraId="2A71F5B3" w14:textId="77777777" w:rsidTr="00825BAA">
              <w:tc>
                <w:tcPr>
                  <w:tcW w:w="1417" w:type="dxa"/>
                </w:tcPr>
                <w:p w14:paraId="6BB1640E" w14:textId="77777777" w:rsidR="006E5138" w:rsidRPr="006E5138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ind w:left="29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เชิงคุณภาพ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0F5852EB" w14:textId="77777777" w:rsidR="006E5138" w:rsidRPr="006E5138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แผนพัฒนาระบบสุขภาพด้านการใช้ยาอย่างสมเหตุผลระดับจังหวัด ระยะ 3 ปี </w:t>
                  </w:r>
                </w:p>
                <w:p w14:paraId="4A71AF27" w14:textId="77777777" w:rsidR="006E5138" w:rsidRPr="006E5138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06594456" w14:textId="77777777" w:rsidR="006E5138" w:rsidRPr="006E5138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แนวทางการจัดทำแผนตามเอกสารแนบท้าย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299F5090" w14:textId="77777777" w:rsidR="006E5138" w:rsidRPr="006E5138" w:rsidRDefault="006E5138" w:rsidP="006E5138">
                  <w:pPr>
                    <w:spacing w:after="0" w:line="240" w:lineRule="auto"/>
                    <w:ind w:left="30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ผลผลิตการดำเนินงานตามแผน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quick win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ระยะ 6 เดือน ของแต่ละจังหวัด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5FE27C6D" w14:textId="77777777" w:rsidR="006E5138" w:rsidRPr="006E5138" w:rsidRDefault="006E5138" w:rsidP="006E5138">
                  <w:pPr>
                    <w:spacing w:after="0" w:line="240" w:lineRule="auto"/>
                    <w:ind w:left="34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ผลผลิตการดำเนินงานตามแผน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quick win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ระยะ 9 เดือน ของแต่ละจังหวัด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14:paraId="0ECC52D1" w14:textId="77777777" w:rsidR="006E5138" w:rsidRPr="006E5138" w:rsidRDefault="006E5138" w:rsidP="006E5138">
                  <w:pPr>
                    <w:spacing w:after="0" w:line="240" w:lineRule="auto"/>
                    <w:ind w:left="3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1.ผลผลิตการดำเนินงานตามแผน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ระยะ 12 เดือน ของแต่ละจังหวัด</w:t>
                  </w:r>
                </w:p>
                <w:p w14:paraId="4F91E102" w14:textId="77777777" w:rsidR="006E5138" w:rsidRPr="006E5138" w:rsidRDefault="006E5138" w:rsidP="006E5138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2.สรุปบทเรียนสำคัญของการดำเนินการ ปัญหาอุปสรรคและโอกาสพัฒนา</w:t>
                  </w:r>
                </w:p>
              </w:tc>
            </w:tr>
          </w:tbl>
          <w:p w14:paraId="4EEC41C3" w14:textId="403F41EB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3DBF">
              <w:rPr>
                <w:rStyle w:val="af3"/>
                <w:rFonts w:ascii="TH SarabunPSK" w:hAnsi="TH SarabunPSK" w:cs="TH SarabunPSK"/>
                <w:sz w:val="26"/>
                <w:szCs w:val="26"/>
              </w:rPr>
              <w:footnoteRef/>
            </w:r>
            <w:r w:rsidRPr="006C3DB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C3DBF">
              <w:rPr>
                <w:rFonts w:ascii="TH SarabunPSK" w:hAnsi="TH SarabunPSK" w:cs="TH SarabunPSK"/>
                <w:sz w:val="26"/>
                <w:szCs w:val="26"/>
                <w:cs/>
              </w:rPr>
              <w:t>ใช้คำนิยามเขตเมืองและเขตชนบทของสำนักงานสถิติแห่งชาติ (</w:t>
            </w:r>
            <w:hyperlink r:id="rId8" w:history="1">
              <w:r w:rsidRPr="006C3DBF">
                <w:rPr>
                  <w:rStyle w:val="a8"/>
                  <w:rFonts w:ascii="TH SarabunPSK" w:hAnsi="TH SarabunPSK" w:cs="TH SarabunPSK"/>
                  <w:sz w:val="26"/>
                  <w:szCs w:val="26"/>
                </w:rPr>
                <w:t>http://statstd.nso.go.th/download.aspx</w:t>
              </w:r>
            </w:hyperlink>
            <w:r w:rsidRPr="006C3DB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C3DBF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</w:tc>
      </w:tr>
      <w:tr w:rsidR="006E5138" w:rsidRPr="006E5138" w14:paraId="270D84B5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53D2" w14:textId="3BF7833D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4D13" w14:textId="21728B56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 </w:t>
            </w:r>
            <w:proofErr w:type="gramStart"/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สสจ.รายงานผล</w:t>
            </w:r>
            <w:proofErr w:type="gramEnd"/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ผ่านการรายงานผลการดำเนินงานตามตัวชี้วัดกระทรวงสาธารณสุข</w:t>
            </w: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และการนิเทศงาน</w:t>
            </w: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2. </w:t>
            </w: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ส่วนกลางประมวลข้อมูลเชิงปริมาณและเชิงคุณภาพ เพื่อจัดทำสรุปข้อมูลในภาพประเทศ</w:t>
            </w:r>
          </w:p>
        </w:tc>
      </w:tr>
      <w:tr w:rsidR="006E5138" w:rsidRPr="006E5138" w14:paraId="6D575E7A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B8AC" w14:textId="585AAC49" w:rsidR="006E5138" w:rsidRPr="006E5138" w:rsidRDefault="001F3E29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</w:t>
            </w:r>
            <w:r w:rsidR="006E5138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DFA" w14:textId="77777777" w:rsidR="006E5138" w:rsidRPr="006E5138" w:rsidRDefault="006E5138" w:rsidP="006E5138">
            <w:pPr>
              <w:spacing w:after="0" w:line="240" w:lineRule="auto"/>
              <w:ind w:right="35"/>
              <w:contextualSpacing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</w:rPr>
              <w:t>1</w:t>
            </w: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.แนวทาง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การพัฒนาระบบบริการสุขภาพ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สาขาพัฒนาระบบบริการสุขภาพให้มีการใช้ยาอย่างสมเหตุผล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กองบริหารการสาธารณสุข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gramEnd"/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</w:rPr>
              <w:fldChar w:fldCharType="begin"/>
            </w: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</w:rPr>
              <w:instrText xml:space="preserve"> HYPERLINK "http://dmsic.moph.go.th/dmsic/admin/files/userfiles/files/Manual_Service%20Plan%20RDU_Sept2016.pdf" </w:instrText>
            </w: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</w:rPr>
              <w:fldChar w:fldCharType="separate"/>
            </w:r>
            <w:r w:rsidRPr="006E5138">
              <w:rPr>
                <w:rStyle w:val="a8"/>
                <w:rFonts w:ascii="TH SarabunPSK" w:hAnsi="TH SarabunPSK" w:cs="TH SarabunPSK"/>
                <w:spacing w:val="-14"/>
                <w:sz w:val="32"/>
                <w:szCs w:val="32"/>
                <w:u w:val="none"/>
              </w:rPr>
              <w:t>http://dmsic.moph.go.th/dmsic/admin/files/userfiles/files/Manual_Service%20Plan%20RDU_Sept2016.pdf</w:t>
            </w: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</w:rPr>
              <w:fldChar w:fldCharType="end"/>
            </w: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)</w:t>
            </w:r>
          </w:p>
          <w:p w14:paraId="275DBA72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</w:rPr>
              <w:t>2</w:t>
            </w: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. </w:t>
            </w:r>
            <w:proofErr w:type="gramStart"/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คู่มือการดำเนินงานโครงการโรงพยาบาลส่งเสริมการใช้ยาอย่างสมเหตุผล  สำนักงานคณะกรรมการอาหารและยา</w:t>
            </w:r>
            <w:proofErr w:type="gramEnd"/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(</w:t>
            </w:r>
            <w:hyperlink r:id="rId9" w:history="1">
              <w:r w:rsidRPr="006E5138">
                <w:rPr>
                  <w:rStyle w:val="a8"/>
                  <w:rFonts w:ascii="TH SarabunPSK" w:hAnsi="TH SarabunPSK" w:cs="TH SarabunPSK"/>
                  <w:spacing w:val="-14"/>
                  <w:sz w:val="32"/>
                  <w:szCs w:val="32"/>
                  <w:u w:val="none"/>
                </w:rPr>
                <w:t>http://ndi.fda.moph.go.th/drug_use/detail/</w:t>
              </w:r>
              <w:r w:rsidRPr="006E5138">
                <w:rPr>
                  <w:rStyle w:val="a8"/>
                  <w:rFonts w:ascii="TH SarabunPSK" w:hAnsi="TH SarabunPSK" w:cs="TH SarabunPSK"/>
                  <w:spacing w:val="-14"/>
                  <w:sz w:val="32"/>
                  <w:szCs w:val="32"/>
                  <w:u w:val="none"/>
                  <w:cs/>
                </w:rPr>
                <w:t>67</w:t>
              </w:r>
            </w:hyperlink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)</w:t>
            </w:r>
          </w:p>
          <w:p w14:paraId="51C66D19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.แนวทางการพัฒนาการใช้ยาอย่างสมเหตุผลในชุมชน กระทรวงสาธารณสุข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hyperlink r:id="rId10" w:history="1">
              <w:r w:rsidRPr="006E5138">
                <w:rPr>
                  <w:rStyle w:val="a8"/>
                  <w:rFonts w:ascii="TH SarabunPSK" w:hAnsi="TH SarabunPSK" w:cs="TH SarabunPSK"/>
                  <w:sz w:val="32"/>
                  <w:szCs w:val="32"/>
                  <w:u w:val="none"/>
                </w:rPr>
                <w:t>http://dmsic.moph.go.th/index/detail/8302</w:t>
              </w:r>
            </w:hyperlink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44542F13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.แนวทางการพัฒนาการใช้ยาอย่างสมเหตุผล ในโรงพยาบาลเอกชนและคลินิกเอกชน กรมสนับสนุนบริการสุขภาพ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( </w:t>
            </w:r>
            <w:hyperlink r:id="rId11" w:history="1">
              <w:r w:rsidRPr="006E5138">
                <w:rPr>
                  <w:rStyle w:val="a8"/>
                  <w:rFonts w:ascii="TH SarabunPSK" w:hAnsi="TH SarabunPSK" w:cs="TH SarabunPSK"/>
                  <w:sz w:val="32"/>
                  <w:szCs w:val="32"/>
                  <w:u w:val="none"/>
                </w:rPr>
                <w:t>https://mrd-hss.moph.go.th/mrd1_hss/?cat=18</w:t>
              </w:r>
            </w:hyperlink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C9EC151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แนวทางการดำเนินการของร้านยา ตาม</w:t>
            </w:r>
            <w:hyperlink r:id="rId12" w:history="1">
              <w:r w:rsidRPr="006E5138">
                <w:rPr>
                  <w:rStyle w:val="ms-rtethemeforecolor-2-0"/>
                  <w:rFonts w:ascii="TH SarabunPSK" w:hAnsi="TH SarabunPSK" w:cs="TH SarabunPSK"/>
                  <w:sz w:val="32"/>
                  <w:szCs w:val="32"/>
                  <w:bdr w:val="none" w:sz="0" w:space="0" w:color="auto" w:frame="1"/>
                  <w:cs/>
                </w:rPr>
                <w:t>ประกาศกระทรวงสาธารณสุข เรื่อง</w:t>
              </w:r>
              <w:r w:rsidRPr="006E5138">
                <w:rPr>
                  <w:rStyle w:val="ms-rtethemeforecolor-2-0"/>
                  <w:rFonts w:ascii="TH SarabunPSK" w:hAnsi="TH SarabunPSK" w:cs="TH SarabunPSK"/>
                  <w:sz w:val="32"/>
                  <w:szCs w:val="32"/>
                  <w:bdr w:val="none" w:sz="0" w:space="0" w:color="auto" w:frame="1"/>
                </w:rPr>
                <w:t> </w:t>
              </w:r>
              <w:r w:rsidRPr="006E5138">
                <w:rPr>
                  <w:rStyle w:val="ms-rtethemeforecolor-2-0"/>
                  <w:rFonts w:ascii="TH SarabunPSK" w:hAnsi="TH SarabunPSK" w:cs="TH SarabunPSK"/>
                  <w:sz w:val="32"/>
                  <w:szCs w:val="32"/>
                  <w:bdr w:val="none" w:sz="0" w:space="0" w:color="auto" w:frame="1"/>
                  <w:cs/>
                </w:rPr>
                <w:t>กำหนดระยะเวลาผู้รับอนุญาตขายยาแผนปัจจุบัน และผู้มีหน้าที่ปฏิบัติการต้องปฏิบัติตามกฎกระทรวงการขออนุญาตและการออกใบอนุญาตขายยาแผนปัจจุบัน พ.ศ.</w:t>
              </w:r>
              <w:r w:rsidRPr="006E5138">
                <w:rPr>
                  <w:rStyle w:val="ms-rtethemeforecolor-2-0"/>
                  <w:rFonts w:ascii="TH SarabunPSK" w:hAnsi="TH SarabunPSK" w:cs="TH SarabunPSK"/>
                  <w:sz w:val="32"/>
                  <w:szCs w:val="32"/>
                  <w:bdr w:val="none" w:sz="0" w:space="0" w:color="auto" w:frame="1"/>
                </w:rPr>
                <w:t>2556</w:t>
              </w:r>
            </w:hyperlink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(</w:t>
            </w:r>
            <w:hyperlink r:id="rId13" w:history="1">
              <w:r w:rsidRPr="006E5138">
                <w:rPr>
                  <w:rStyle w:val="a8"/>
                  <w:rFonts w:ascii="TH SarabunPSK" w:hAnsi="TH SarabunPSK" w:cs="TH SarabunPSK"/>
                  <w:sz w:val="32"/>
                  <w:szCs w:val="32"/>
                  <w:u w:val="none"/>
                </w:rPr>
                <w:t>https://www.fda.moph.go.th/sites/drug/SitePages/GPP-02-2561.aspx</w:t>
              </w:r>
            </w:hyperlink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 )</w:t>
            </w:r>
          </w:p>
          <w:p w14:paraId="216B4354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แนวทางการใช้ยาอย่างสมเหตุผลในร้านยา  </w:t>
            </w:r>
            <w:hyperlink r:id="rId14" w:history="1">
              <w:r w:rsidRPr="006E5138">
                <w:rPr>
                  <w:rStyle w:val="a8"/>
                  <w:rFonts w:ascii="TH SarabunPSK" w:hAnsi="TH SarabunPSK" w:cs="TH SarabunPSK"/>
                  <w:sz w:val="32"/>
                  <w:szCs w:val="32"/>
                  <w:u w:val="none"/>
                </w:rPr>
                <w:t>http://ndi.fda.moph.go.th/drug_use/detail/</w:t>
              </w:r>
              <w:r w:rsidRPr="006E5138">
                <w:rPr>
                  <w:rStyle w:val="a8"/>
                  <w:rFonts w:ascii="TH SarabunPSK" w:hAnsi="TH SarabunPSK" w:cs="TH SarabunPSK"/>
                  <w:sz w:val="32"/>
                  <w:szCs w:val="32"/>
                  <w:u w:val="none"/>
                  <w:cs/>
                </w:rPr>
                <w:t>69</w:t>
              </w:r>
            </w:hyperlink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4B275A1" w14:textId="2B02AD95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7.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มติสมัชชาสุขภาพแห่งชาติ 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color w:val="333333"/>
                <w:sz w:val="32"/>
                <w:szCs w:val="32"/>
                <w:cs/>
              </w:rPr>
              <w:t>มติ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color w:val="333333"/>
                <w:sz w:val="32"/>
                <w:szCs w:val="32"/>
              </w:rPr>
              <w:t xml:space="preserve">12.4 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color w:val="333333"/>
                <w:sz w:val="32"/>
                <w:szCs w:val="32"/>
                <w:cs/>
              </w:rPr>
              <w:t>การจัดการเชิงระบบสู่ประเทศใช้ยาอย่างสมเหตุผล โดยชุมชนเป็นศูนย์กลาง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color w:val="333333"/>
                <w:sz w:val="32"/>
                <w:szCs w:val="32"/>
              </w:rPr>
              <w:t xml:space="preserve"> </w:t>
            </w:r>
            <w:hyperlink r:id="rId15" w:history="1">
              <w:r w:rsidRPr="006E5138">
                <w:rPr>
                  <w:rStyle w:val="a8"/>
                  <w:rFonts w:ascii="TH SarabunPSK" w:hAnsi="TH SarabunPSK" w:cs="TH SarabunPSK"/>
                  <w:b/>
                  <w:bCs/>
                  <w:i/>
                  <w:iCs/>
                  <w:sz w:val="32"/>
                  <w:szCs w:val="32"/>
                  <w:u w:val="none"/>
                </w:rPr>
                <w:t>https://kbphpp.nationalhealth.or.th/handle/</w:t>
              </w:r>
              <w:r w:rsidRPr="006E5138">
                <w:rPr>
                  <w:rStyle w:val="a8"/>
                  <w:rFonts w:ascii="TH SarabunPSK" w:hAnsi="TH SarabunPSK" w:cs="TH SarabunPSK"/>
                  <w:b/>
                  <w:bCs/>
                  <w:i/>
                  <w:iCs/>
                  <w:sz w:val="32"/>
                  <w:szCs w:val="32"/>
                  <w:u w:val="none"/>
                  <w:cs/>
                </w:rPr>
                <w:t>123456789/21521</w:t>
              </w:r>
              <w:r w:rsidRPr="006E5138">
                <w:rPr>
                  <w:rStyle w:val="a8"/>
                  <w:rFonts w:ascii="TH SarabunPSK" w:hAnsi="TH SarabunPSK" w:cs="TH SarabunPSK"/>
                  <w:b/>
                  <w:bCs/>
                  <w:i/>
                  <w:iCs/>
                  <w:sz w:val="32"/>
                  <w:szCs w:val="32"/>
                  <w:u w:val="none"/>
                </w:rPr>
                <w:t>?locale-attribute=</w:t>
              </w:r>
              <w:proofErr w:type="spellStart"/>
              <w:r w:rsidRPr="006E5138">
                <w:rPr>
                  <w:rStyle w:val="a8"/>
                  <w:rFonts w:ascii="TH SarabunPSK" w:hAnsi="TH SarabunPSK" w:cs="TH SarabunPSK"/>
                  <w:b/>
                  <w:bCs/>
                  <w:i/>
                  <w:iCs/>
                  <w:sz w:val="32"/>
                  <w:szCs w:val="32"/>
                  <w:u w:val="none"/>
                </w:rPr>
                <w:t>th</w:t>
              </w:r>
              <w:proofErr w:type="spellEnd"/>
            </w:hyperlink>
            <w:r w:rsidRPr="006E5138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</w:p>
        </w:tc>
      </w:tr>
      <w:tr w:rsidR="006E5138" w:rsidRPr="006E5138" w14:paraId="0AC57083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729F" w14:textId="1086BBE8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82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71"/>
              <w:gridCol w:w="1247"/>
              <w:gridCol w:w="1021"/>
              <w:gridCol w:w="1276"/>
              <w:gridCol w:w="1805"/>
            </w:tblGrid>
            <w:tr w:rsidR="006E5138" w:rsidRPr="006E5138" w14:paraId="0D1D90A8" w14:textId="77777777" w:rsidTr="006E5138">
              <w:trPr>
                <w:jc w:val="center"/>
              </w:trPr>
              <w:tc>
                <w:tcPr>
                  <w:tcW w:w="2471" w:type="dxa"/>
                  <w:vMerge w:val="restart"/>
                </w:tcPr>
                <w:p w14:paraId="1BE36DE1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 (RDU)</w:t>
                  </w:r>
                </w:p>
              </w:tc>
              <w:tc>
                <w:tcPr>
                  <w:tcW w:w="1247" w:type="dxa"/>
                  <w:vMerge w:val="restart"/>
                </w:tcPr>
                <w:p w14:paraId="7EFB05DC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02" w:type="dxa"/>
                  <w:gridSpan w:val="3"/>
                </w:tcPr>
                <w:p w14:paraId="7F1CC0CE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E5138" w:rsidRPr="006E5138" w14:paraId="15F7D57A" w14:textId="77777777" w:rsidTr="006E5138">
              <w:trPr>
                <w:jc w:val="center"/>
              </w:trPr>
              <w:tc>
                <w:tcPr>
                  <w:tcW w:w="2471" w:type="dxa"/>
                  <w:vMerge/>
                </w:tcPr>
                <w:p w14:paraId="42432D36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47" w:type="dxa"/>
                  <w:vMerge/>
                </w:tcPr>
                <w:p w14:paraId="262A4297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21" w:type="dxa"/>
                </w:tcPr>
                <w:p w14:paraId="3E4969C1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276" w:type="dxa"/>
                </w:tcPr>
                <w:p w14:paraId="216AF538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05" w:type="dxa"/>
                </w:tcPr>
                <w:p w14:paraId="1F4E3299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6E5138" w:rsidRPr="006E5138" w14:paraId="4EF05AF2" w14:textId="77777777" w:rsidTr="006E5138">
              <w:trPr>
                <w:trHeight w:val="1115"/>
                <w:jc w:val="center"/>
              </w:trPr>
              <w:tc>
                <w:tcPr>
                  <w:tcW w:w="2471" w:type="dxa"/>
                </w:tcPr>
                <w:p w14:paraId="5FC55E25" w14:textId="77777777" w:rsidR="006E5138" w:rsidRPr="006E5138" w:rsidRDefault="006E5138" w:rsidP="006E5138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ร้อยละจังหวัดที่ขับเคลื่อนการพัฒนาสู่จังหวัดใช้ยาสมเหตุผล (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RDU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province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47" w:type="dxa"/>
                </w:tcPr>
                <w:p w14:paraId="31B98D74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021" w:type="dxa"/>
                </w:tcPr>
                <w:p w14:paraId="36747714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2D090F3C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05" w:type="dxa"/>
                </w:tcPr>
                <w:p w14:paraId="4F9A49E3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 38</w:t>
                  </w:r>
                  <w:r w:rsidRPr="006E5138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</w:t>
                  </w:r>
                  <w:r w:rsidRPr="006E5138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ของจังหวัดทั้งหมด</w:t>
                  </w:r>
                </w:p>
                <w:p w14:paraId="6D11622D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(30 จังหวัด)</w:t>
                  </w:r>
                </w:p>
              </w:tc>
            </w:tr>
          </w:tbl>
          <w:p w14:paraId="148D460F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</w:p>
        </w:tc>
      </w:tr>
      <w:tr w:rsidR="006E5138" w:rsidRPr="006E5138" w14:paraId="5FB183B2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8EE3" w14:textId="37495964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ผู้ให้ข้อมูลทางวิชาการ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125E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proofErr w:type="gram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ภญ.นุชริน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ธ์</w:t>
            </w:r>
            <w:proofErr w:type="spellEnd"/>
            <w:proofErr w:type="gram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โตมาชา                       เภสัชกรชำนาญการ</w:t>
            </w:r>
          </w:p>
          <w:p w14:paraId="08886D1A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02-5907155              โทรศัพท์มือถือ : 061-7317779     </w:t>
            </w:r>
          </w:p>
          <w:p w14:paraId="74CE46D3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02-5907341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E-mail : </w:t>
            </w:r>
            <w:proofErr w:type="spellStart"/>
            <w:r w:rsidRPr="006E5138">
              <w:rPr>
                <w:rFonts w:ascii="TH SarabunPSK" w:hAnsi="TH SarabunPSK" w:cs="TH SarabunPSK"/>
                <w:sz w:val="32"/>
                <w:szCs w:val="32"/>
              </w:rPr>
              <w:t>nuchy</w:t>
            </w:r>
            <w:proofErr w:type="spellEnd"/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408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@gmail.com      </w:t>
            </w:r>
          </w:p>
          <w:p w14:paraId="287FF853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กองนโยบายแห่งชาติด้านยา สำนักงานคณะกรรมการอาหารและยา </w:t>
            </w:r>
          </w:p>
          <w:p w14:paraId="506662BD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proofErr w:type="gram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ภญ.นภาภรณ์</w:t>
            </w:r>
            <w:proofErr w:type="gram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ภู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ริปัญญ</w:t>
            </w:r>
            <w:proofErr w:type="spell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วา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นิช</w:t>
            </w:r>
            <w:proofErr w:type="spell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เภสัชกรชำนาญการ     </w:t>
            </w:r>
          </w:p>
          <w:p w14:paraId="02E6DDA8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02-5907155               โทรศัพท์มือถือ :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081-9529663</w:t>
            </w:r>
          </w:p>
          <w:p w14:paraId="6DD22635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02-5907341                        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Pr="006E5138">
              <w:rPr>
                <w:rFonts w:ascii="TH SarabunPSK" w:hAnsi="TH SarabunPSK" w:cs="TH SarabunPSK"/>
                <w:sz w:val="32"/>
                <w:szCs w:val="32"/>
              </w:rPr>
              <w:t>pharmui</w:t>
            </w:r>
            <w:proofErr w:type="spellEnd"/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@gmail.com </w:t>
            </w:r>
          </w:p>
          <w:p w14:paraId="3210B798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กองนโยบายแห่งชาติด้านยา สำนักงานคณะกรรมการอาหารและยา</w:t>
            </w:r>
          </w:p>
          <w:p w14:paraId="466001D5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proofErr w:type="gram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ภญ.ไพรำ</w:t>
            </w:r>
            <w:proofErr w:type="gram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บุญ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ญะ</w:t>
            </w:r>
            <w:proofErr w:type="spell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ฤทธิ์                     เภสัชกรชำนาญการ 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(RDU service plan)</w:t>
            </w:r>
          </w:p>
          <w:p w14:paraId="6C332A62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02-5901628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092-3953289     </w:t>
            </w:r>
          </w:p>
          <w:p w14:paraId="01EDE1EC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02-5901634                       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E-mail: praecu@gmail.com     </w:t>
            </w:r>
          </w:p>
          <w:p w14:paraId="1E00D901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กองบริหารการสาธารณสุข สำนักงานปลัดกระทรวงสาธารณสุข</w:t>
            </w:r>
          </w:p>
          <w:p w14:paraId="2191ACAC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proofErr w:type="gram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ภญ.รังสิมา</w:t>
            </w:r>
            <w:proofErr w:type="gram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ไชยาสุ                        เภสัชกรชำนาญการ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(RDU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ในสถานพยาบาลเอกชน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C99FA87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02-1937000  ต่อ 18406     โทรศัพท์มือถือ : 081-9900695</w:t>
            </w:r>
          </w:p>
          <w:p w14:paraId="6A2D0826" w14:textId="77777777" w:rsidR="006E5138" w:rsidRPr="006E5138" w:rsidRDefault="006E5138" w:rsidP="006E5138">
            <w:pPr>
              <w:pStyle w:val="3"/>
              <w:shd w:val="clear" w:color="auto" w:fill="FFFFFF"/>
              <w:spacing w:before="0" w:beforeAutospacing="0" w:after="0" w:afterAutospacing="0"/>
              <w:ind w:left="176"/>
              <w:contextualSpacing/>
              <w:rPr>
                <w:rFonts w:ascii="TH SarabunPSK" w:hAnsi="TH SarabunPSK" w:cs="TH SarabunPSK"/>
                <w:color w:val="5F6368"/>
                <w:spacing w:val="5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02-1495631                   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6E5138">
              <w:rPr>
                <w:rFonts w:ascii="TH SarabunPSK" w:hAnsi="TH SarabunPSK" w:cs="TH SarabunPSK"/>
                <w:b w:val="0"/>
                <w:bCs w:val="0"/>
                <w:color w:val="000000"/>
                <w:spacing w:val="5"/>
                <w:sz w:val="32"/>
                <w:szCs w:val="32"/>
              </w:rPr>
              <w:t>yrangsima@gmail.com</w:t>
            </w:r>
          </w:p>
          <w:p w14:paraId="2DBA5091" w14:textId="3F87B0F4" w:rsidR="006E5138" w:rsidRPr="006E5138" w:rsidRDefault="00215690" w:rsidP="0021569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6E5138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กองสถานพยาบาลและการประกอบโรคศิลปะ กรมสนับสนุนบริการสุขภาพ</w:t>
            </w:r>
          </w:p>
        </w:tc>
      </w:tr>
      <w:tr w:rsidR="006E5138" w:rsidRPr="006E5138" w14:paraId="2A711908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7267" w14:textId="1C6A75CA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หน่วยงานติดตามประมวลผลและจัดทำข้อมูล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702" w14:textId="77777777" w:rsidR="006E5138" w:rsidRPr="006E5138" w:rsidRDefault="006E5138" w:rsidP="006E5138">
            <w:pPr>
              <w:numPr>
                <w:ilvl w:val="0"/>
                <w:numId w:val="1"/>
              </w:numPr>
              <w:spacing w:after="0" w:line="240" w:lineRule="auto"/>
              <w:ind w:left="314" w:hanging="314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สำนักงานคณะกรรมการอาหารและยา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11EEEC4A" w14:textId="15C80565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1.กองยุทธศาสตร์และแผนงาน (ศูนย์เฝ้าระวังความปลอดภัยด้านผลิตภัณฑ์สุขภาพ)</w:t>
            </w:r>
          </w:p>
          <w:p w14:paraId="15EB8E14" w14:textId="3C237235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2.กองนโยบายแห่งชาติด้านยา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งานส่งเสริมการใช้ยาอย่างสมเหตุผล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7FB73443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   3.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กองส่งเสริมงานคุ้มครองผู้บริโภคด้านผลิตภัณฑ์สุขภาพในส่วนภูมิภาคและท้องถิ่น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ฃ   </w:t>
            </w:r>
          </w:p>
          <w:p w14:paraId="08B65BC7" w14:textId="58DA2EFF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(กอง คบ.)</w:t>
            </w:r>
          </w:p>
          <w:p w14:paraId="56EB91D8" w14:textId="4549C248" w:rsidR="006E5138" w:rsidRPr="006E5138" w:rsidRDefault="006E5138" w:rsidP="006E5138">
            <w:pPr>
              <w:numPr>
                <w:ilvl w:val="0"/>
                <w:numId w:val="1"/>
              </w:numPr>
              <w:spacing w:after="0" w:line="240" w:lineRule="auto"/>
              <w:ind w:left="314" w:hanging="314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ข้อมูลสังกัดกระทรวงสาธารณสุข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6470049" w14:textId="77777777" w:rsidR="006E5138" w:rsidRPr="006E5138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กองบริหารการสาธารณสุข</w:t>
            </w:r>
          </w:p>
          <w:p w14:paraId="0CE2AAD1" w14:textId="77777777" w:rsidR="006E5138" w:rsidRPr="006E5138" w:rsidRDefault="006E5138" w:rsidP="006E5138">
            <w:pPr>
              <w:numPr>
                <w:ilvl w:val="0"/>
                <w:numId w:val="1"/>
              </w:numPr>
              <w:spacing w:after="0" w:line="240" w:lineRule="auto"/>
              <w:ind w:left="314" w:hanging="314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กรมสนับสนุนบริการสุขภาพ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ข้อมูลสถานพยาบาลเอกชน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0446C7F1" w14:textId="1F1EEB83" w:rsidR="006E5138" w:rsidRPr="006E5138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กองสถานพยาบาลและการประกอบโรคศิลปะ</w:t>
            </w:r>
          </w:p>
        </w:tc>
      </w:tr>
      <w:tr w:rsidR="006E5138" w:rsidRPr="006E5138" w14:paraId="519ABBCD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64C4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ผู้รับผิดชอบรายงานผลใน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5F63933E" w14:textId="539C68A4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28DA" w14:textId="77777777" w:rsidR="006E5138" w:rsidRPr="006E5138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ภญ.ไพรำ บุญ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ญะ</w:t>
            </w:r>
            <w:proofErr w:type="spell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ฤทธิ์                     เภสัชกรชำนาญการ   </w:t>
            </w:r>
          </w:p>
          <w:p w14:paraId="07790FF6" w14:textId="77777777" w:rsidR="006E5138" w:rsidRPr="006E5138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02-5901628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092-3953289     </w:t>
            </w:r>
          </w:p>
          <w:p w14:paraId="0A148E10" w14:textId="003DD304" w:rsidR="006E5138" w:rsidRPr="006E5138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02-5901634                   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E-mail: praecu@gmail.com     </w:t>
            </w:r>
          </w:p>
        </w:tc>
      </w:tr>
      <w:bookmarkEnd w:id="0"/>
    </w:tbl>
    <w:p w14:paraId="2FAFE63A" w14:textId="77777777" w:rsidR="00372215" w:rsidRPr="006E5138" w:rsidRDefault="00372215" w:rsidP="006E5138">
      <w:pPr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0A2008F4" w14:textId="77777777" w:rsidR="007B11A0" w:rsidRPr="006E5138" w:rsidRDefault="007B11A0" w:rsidP="006E5138">
      <w:pPr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0A042FDE" w14:textId="77777777" w:rsidR="007B11A0" w:rsidRPr="006E5138" w:rsidRDefault="007B11A0" w:rsidP="006E5138">
      <w:pPr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5DAD061A" w14:textId="77777777" w:rsidR="005F040B" w:rsidRPr="006E5138" w:rsidRDefault="007B11A0" w:rsidP="006E5138">
      <w:pPr>
        <w:tabs>
          <w:tab w:val="left" w:pos="171"/>
        </w:tabs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6E5138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5F040B" w:rsidRPr="006E51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เอกสารแนบท้าย </w:t>
      </w:r>
      <w:r w:rsidR="00C63751" w:rsidRPr="006E5138">
        <w:rPr>
          <w:rFonts w:ascii="TH SarabunPSK" w:hAnsi="TH SarabunPSK" w:cs="TH SarabunPSK"/>
          <w:b/>
          <w:bCs/>
          <w:sz w:val="32"/>
          <w:szCs w:val="32"/>
        </w:rPr>
        <w:t>1</w:t>
      </w:r>
    </w:p>
    <w:p w14:paraId="51D004F6" w14:textId="77777777" w:rsidR="005F040B" w:rsidRPr="006E5138" w:rsidRDefault="005F040B" w:rsidP="006E5138">
      <w:pPr>
        <w:tabs>
          <w:tab w:val="left" w:pos="171"/>
        </w:tabs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345B3253" w14:textId="77777777" w:rsidR="00FB4B0E" w:rsidRPr="006E5138" w:rsidRDefault="00B00952" w:rsidP="006E5138">
      <w:pPr>
        <w:tabs>
          <w:tab w:val="left" w:pos="171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  <w:cs/>
        </w:rPr>
      </w:pPr>
      <w:r w:rsidRPr="006E5138">
        <w:rPr>
          <w:rFonts w:ascii="TH SarabunPSK" w:hAnsi="TH SarabunPSK" w:cs="TH SarabunPSK"/>
          <w:b/>
          <w:bCs/>
          <w:sz w:val="32"/>
          <w:szCs w:val="32"/>
          <w:cs/>
        </w:rPr>
        <w:t>แนวทาง</w:t>
      </w:r>
      <w:r w:rsidR="0036228E" w:rsidRPr="006E5138">
        <w:rPr>
          <w:rFonts w:ascii="TH SarabunPSK" w:hAnsi="TH SarabunPSK" w:cs="TH SarabunPSK"/>
          <w:b/>
          <w:bCs/>
          <w:sz w:val="32"/>
          <w:szCs w:val="32"/>
          <w:cs/>
        </w:rPr>
        <w:t>กา</w:t>
      </w:r>
      <w:r w:rsidR="000C1E82" w:rsidRPr="006E5138">
        <w:rPr>
          <w:rFonts w:ascii="TH SarabunPSK" w:hAnsi="TH SarabunPSK" w:cs="TH SarabunPSK"/>
          <w:b/>
          <w:bCs/>
          <w:sz w:val="32"/>
          <w:szCs w:val="32"/>
          <w:cs/>
        </w:rPr>
        <w:t>รจัดทำ</w:t>
      </w:r>
      <w:r w:rsidR="00FB4B0E" w:rsidRPr="006E5138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แผนพัฒนาระบบสุขภาพด้านการใช้ยาอย่างสมเหตุผลระดับจังหวัด</w:t>
      </w:r>
    </w:p>
    <w:p w14:paraId="29A675A4" w14:textId="77777777" w:rsidR="006516BA" w:rsidRPr="006E5138" w:rsidRDefault="006516BA" w:rsidP="006E5138">
      <w:pPr>
        <w:tabs>
          <w:tab w:val="left" w:pos="171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71FBE619" w14:textId="77777777" w:rsidR="004244AB" w:rsidRPr="006E5138" w:rsidRDefault="00D33E43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 xml:space="preserve">1.ทบทวนการดำเนินการ </w:t>
      </w:r>
      <w:r w:rsidRPr="006E5138">
        <w:rPr>
          <w:rFonts w:ascii="TH SarabunPSK" w:hAnsi="TH SarabunPSK" w:cs="TH SarabunPSK"/>
          <w:sz w:val="32"/>
          <w:szCs w:val="32"/>
        </w:rPr>
        <w:t xml:space="preserve">RDU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ในจังหวัด </w:t>
      </w:r>
      <w:r w:rsidR="00407A24" w:rsidRPr="006E5138">
        <w:rPr>
          <w:rFonts w:ascii="TH SarabunPSK" w:hAnsi="TH SarabunPSK" w:cs="TH SarabunPSK"/>
          <w:sz w:val="32"/>
          <w:szCs w:val="32"/>
          <w:cs/>
        </w:rPr>
        <w:t>เพื่อ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วางแผนการพัฒนาการดำเนินงานในส่วนที่ยังเป็น </w:t>
      </w:r>
      <w:r w:rsidRPr="006E5138">
        <w:rPr>
          <w:rFonts w:ascii="TH SarabunPSK" w:hAnsi="TH SarabunPSK" w:cs="TH SarabunPSK"/>
          <w:sz w:val="32"/>
          <w:szCs w:val="32"/>
        </w:rPr>
        <w:t xml:space="preserve">gap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และเป็นปัญหาสำคัญของพื้นที่ ร่วมกับผู้เกี่ยวข้องและผู้มีส่วนได้ส่วนเสีย </w:t>
      </w:r>
      <w:r w:rsidR="00CF2290" w:rsidRPr="006E5138">
        <w:rPr>
          <w:rFonts w:ascii="TH SarabunPSK" w:hAnsi="TH SarabunPSK" w:cs="TH SarabunPSK"/>
          <w:sz w:val="32"/>
          <w:szCs w:val="32"/>
          <w:cs/>
        </w:rPr>
        <w:t>ในประเด็นต่อไปนี้</w:t>
      </w:r>
    </w:p>
    <w:p w14:paraId="67B73EE5" w14:textId="77777777" w:rsidR="00D33E43" w:rsidRPr="006E5138" w:rsidRDefault="004244AB" w:rsidP="006E5138">
      <w:pPr>
        <w:spacing w:after="0" w:line="240" w:lineRule="auto"/>
        <w:ind w:firstLine="567"/>
        <w:contextualSpacing/>
        <w:rPr>
          <w:rFonts w:ascii="TH SarabunPSK" w:hAnsi="TH SarabunPSK" w:cs="TH SarabunPSK"/>
          <w:sz w:val="32"/>
          <w:szCs w:val="32"/>
          <w:cs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1.1 ทบทวน</w:t>
      </w:r>
      <w:r w:rsidR="00D32228" w:rsidRPr="006E5138">
        <w:rPr>
          <w:rFonts w:ascii="TH SarabunPSK" w:hAnsi="TH SarabunPSK" w:cs="TH SarabunPSK"/>
          <w:sz w:val="32"/>
          <w:szCs w:val="32"/>
          <w:cs/>
        </w:rPr>
        <w:t>การ</w:t>
      </w:r>
      <w:r w:rsidR="00407A24" w:rsidRPr="006E5138">
        <w:rPr>
          <w:rFonts w:ascii="TH SarabunPSK" w:hAnsi="TH SarabunPSK" w:cs="TH SarabunPSK"/>
          <w:sz w:val="32"/>
          <w:szCs w:val="32"/>
          <w:cs/>
        </w:rPr>
        <w:t>พัฒนาตามแนวทางของ</w:t>
      </w:r>
      <w:r w:rsidR="00D32228" w:rsidRPr="006E5138">
        <w:rPr>
          <w:rFonts w:ascii="TH SarabunPSK" w:hAnsi="TH SarabunPSK" w:cs="TH SarabunPSK"/>
          <w:sz w:val="32"/>
          <w:szCs w:val="32"/>
          <w:cs/>
        </w:rPr>
        <w:t>การพัฒนาส่วนที่เป็นระบบบริการสุขภาพและชุมชน ตามเอกสาร</w:t>
      </w:r>
      <w:r w:rsidR="00407A24" w:rsidRPr="006E5138">
        <w:rPr>
          <w:rFonts w:ascii="TH SarabunPSK" w:hAnsi="TH SarabunPSK" w:cs="TH SarabunPSK"/>
          <w:sz w:val="32"/>
          <w:szCs w:val="32"/>
          <w:cs/>
        </w:rPr>
        <w:t xml:space="preserve">สนับสนุน เช่น คู่มือโรงพยาบาลส่งเสริมการใช้ยาอย่างสมเหตุผล แนวทางการประเมินโรงพยาบาลเอกชน คลินิกเอกชน เป็นต้น </w:t>
      </w:r>
      <w:r w:rsidR="00815FCA" w:rsidRPr="006E5138">
        <w:rPr>
          <w:rFonts w:ascii="TH SarabunPSK" w:hAnsi="TH SarabunPSK" w:cs="TH SarabunPSK"/>
          <w:sz w:val="32"/>
          <w:szCs w:val="32"/>
          <w:cs/>
        </w:rPr>
        <w:t>โดย</w:t>
      </w:r>
      <w:r w:rsidR="00561A9D" w:rsidRPr="006E5138">
        <w:rPr>
          <w:rFonts w:ascii="TH SarabunPSK" w:hAnsi="TH SarabunPSK" w:cs="TH SarabunPSK"/>
          <w:sz w:val="32"/>
          <w:szCs w:val="32"/>
          <w:cs/>
        </w:rPr>
        <w:t xml:space="preserve">พิจารณาทบทวนประเด็นดำเนินการต่อไปนี้ อย่างใดอย่างใดอย่างหนึ่งหรือมากกว่า </w:t>
      </w:r>
      <w:r w:rsidR="00A00B49" w:rsidRPr="006E5138">
        <w:rPr>
          <w:rFonts w:ascii="TH SarabunPSK" w:hAnsi="TH SarabunPSK" w:cs="TH SarabunPSK"/>
          <w:sz w:val="32"/>
          <w:szCs w:val="32"/>
          <w:cs/>
        </w:rPr>
        <w:t>ตาม “แนวทางพัฒนาจังหวัดใช้ยาอย่างสมเหตุผล (</w:t>
      </w:r>
      <w:r w:rsidR="00A00B49" w:rsidRPr="006E5138">
        <w:rPr>
          <w:rFonts w:ascii="TH SarabunPSK" w:hAnsi="TH SarabunPSK" w:cs="TH SarabunPSK"/>
          <w:sz w:val="32"/>
          <w:szCs w:val="32"/>
        </w:rPr>
        <w:t>RDU province</w:t>
      </w:r>
      <w:r w:rsidR="00A00B49" w:rsidRPr="006E5138">
        <w:rPr>
          <w:rFonts w:ascii="TH SarabunPSK" w:hAnsi="TH SarabunPSK" w:cs="TH SarabunPSK"/>
          <w:sz w:val="32"/>
          <w:szCs w:val="32"/>
          <w:cs/>
        </w:rPr>
        <w:t>)</w:t>
      </w:r>
    </w:p>
    <w:p w14:paraId="7BF4D418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- โรงพยาบาลรัฐทุกสังกัด</w:t>
      </w:r>
    </w:p>
    <w:p w14:paraId="7A79950D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- โรงพยาบาลเอกชน</w:t>
      </w:r>
    </w:p>
    <w:p w14:paraId="25580923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- หน่วยบริการปฐมภูมิ</w:t>
      </w:r>
    </w:p>
    <w:p w14:paraId="3D634F78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 xml:space="preserve">- คลินิกเอกชน </w:t>
      </w:r>
    </w:p>
    <w:p w14:paraId="25EC7A93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 xml:space="preserve">- ร้านยา </w:t>
      </w:r>
    </w:p>
    <w:p w14:paraId="7C2713EB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 xml:space="preserve">- ชุมชน ได้แก่ ร้านชำ รวมทั้งประชากรเฉพาะกลุ่ม เช่น โรงเรียน โรงงาน </w:t>
      </w:r>
      <w:proofErr w:type="spellStart"/>
      <w:r w:rsidRPr="006E5138">
        <w:rPr>
          <w:rFonts w:ascii="TH SarabunPSK" w:hAnsi="TH SarabunPSK" w:cs="TH SarabunPSK"/>
          <w:sz w:val="32"/>
          <w:szCs w:val="32"/>
          <w:cs/>
        </w:rPr>
        <w:t>ทั</w:t>
      </w:r>
      <w:proofErr w:type="spellEnd"/>
      <w:r w:rsidRPr="006E5138">
        <w:rPr>
          <w:rFonts w:ascii="TH SarabunPSK" w:hAnsi="TH SarabunPSK" w:cs="TH SarabunPSK"/>
          <w:sz w:val="32"/>
          <w:szCs w:val="32"/>
          <w:cs/>
        </w:rPr>
        <w:t>ณฑสถาน วัด</w:t>
      </w:r>
    </w:p>
    <w:p w14:paraId="02341942" w14:textId="77777777" w:rsidR="004244AB" w:rsidRPr="006E5138" w:rsidRDefault="004244AB" w:rsidP="006E5138">
      <w:pPr>
        <w:spacing w:after="0" w:line="240" w:lineRule="auto"/>
        <w:ind w:firstLine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</w:rPr>
        <w:t xml:space="preserve">1.2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ทบทวนโครงสร้างการทำงานคณะกรรมการที่เกี่ยวข้อง เพื่อรองรับการพัฒนาสู่จังหวัดใช้ยาอย่างสมเหตุผล โดยปรับปรุงองค์ประกอบของคณะกรรมการระดับจังหวัด ซึ่งเป็นคณะกรรมการที่กำหนดนโยบาย มาตรการ และวางแผนติตดามประเมินผล ซึ่งมีองค์ประกอบจากผู้แทนหน่วยงานทุกภาคส่วนที่จะพัฒนาสู่จังหวัด </w:t>
      </w:r>
      <w:r w:rsidRPr="006E5138">
        <w:rPr>
          <w:rFonts w:ascii="TH SarabunPSK" w:hAnsi="TH SarabunPSK" w:cs="TH SarabunPSK"/>
          <w:sz w:val="32"/>
          <w:szCs w:val="32"/>
        </w:rPr>
        <w:t xml:space="preserve">RDU </w:t>
      </w:r>
      <w:r w:rsidRPr="006E5138">
        <w:rPr>
          <w:rFonts w:ascii="TH SarabunPSK" w:hAnsi="TH SarabunPSK" w:cs="TH SarabunPSK"/>
          <w:sz w:val="32"/>
          <w:szCs w:val="32"/>
          <w:cs/>
        </w:rPr>
        <w:t>เช่น ผู้แทน รพ.เอกชน ผู้แทนคลินิกเอกชน ผู้แทนชมรมร้านยา ผู้แทนองค์กรปกครองส่วนท้องถิ่น เป็นต้น หรือ</w:t>
      </w:r>
      <w:r w:rsidR="00256A12" w:rsidRPr="006E5138">
        <w:rPr>
          <w:rFonts w:ascii="TH SarabunPSK" w:hAnsi="TH SarabunPSK" w:cs="TH SarabunPSK"/>
          <w:sz w:val="32"/>
          <w:szCs w:val="32"/>
        </w:rPr>
        <w:t xml:space="preserve"> </w:t>
      </w:r>
      <w:r w:rsidRPr="006E5138">
        <w:rPr>
          <w:rFonts w:ascii="TH SarabunPSK" w:hAnsi="TH SarabunPSK" w:cs="TH SarabunPSK"/>
          <w:sz w:val="32"/>
          <w:szCs w:val="32"/>
          <w:cs/>
        </w:rPr>
        <w:t>มีคณะทำงานหลักเพื่อขับเคลื่อนซึ่งมีองค์ประกอบหลักจากแต่ละอำเภอ ซึ่งประกอบด้วยแพทย์ “</w:t>
      </w:r>
      <w:r w:rsidRPr="006E5138">
        <w:rPr>
          <w:rFonts w:ascii="TH SarabunPSK" w:hAnsi="TH SarabunPSK" w:cs="TH SarabunPSK"/>
          <w:sz w:val="32"/>
          <w:szCs w:val="32"/>
        </w:rPr>
        <w:t xml:space="preserve">RDU doctor” </w:t>
      </w:r>
      <w:r w:rsidRPr="006E5138">
        <w:rPr>
          <w:rFonts w:ascii="TH SarabunPSK" w:hAnsi="TH SarabunPSK" w:cs="TH SarabunPSK"/>
          <w:sz w:val="32"/>
          <w:szCs w:val="32"/>
          <w:cs/>
        </w:rPr>
        <w:t>เภสัชกร “</w:t>
      </w:r>
      <w:r w:rsidRPr="006E5138">
        <w:rPr>
          <w:rFonts w:ascii="TH SarabunPSK" w:hAnsi="TH SarabunPSK" w:cs="TH SarabunPSK"/>
          <w:sz w:val="32"/>
          <w:szCs w:val="32"/>
        </w:rPr>
        <w:t>RDU coordinator”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 ระดับจังหวัด</w:t>
      </w:r>
      <w:r w:rsidRPr="006E5138">
        <w:rPr>
          <w:rFonts w:ascii="TH SarabunPSK" w:hAnsi="TH SarabunPSK" w:cs="TH SarabunPSK"/>
          <w:sz w:val="32"/>
          <w:szCs w:val="32"/>
        </w:rPr>
        <w:t xml:space="preserve">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6E5138">
        <w:rPr>
          <w:rFonts w:ascii="TH SarabunPSK" w:hAnsi="TH SarabunPSK" w:cs="TH SarabunPSK"/>
          <w:sz w:val="32"/>
          <w:szCs w:val="32"/>
        </w:rPr>
        <w:t xml:space="preserve">RDU coordinator </w:t>
      </w:r>
      <w:r w:rsidRPr="006E5138">
        <w:rPr>
          <w:rFonts w:ascii="TH SarabunPSK" w:hAnsi="TH SarabunPSK" w:cs="TH SarabunPSK"/>
          <w:sz w:val="32"/>
          <w:szCs w:val="32"/>
          <w:cs/>
        </w:rPr>
        <w:t>จากระดับอำเภอหรือตำบล</w:t>
      </w:r>
    </w:p>
    <w:p w14:paraId="23B9A842" w14:textId="77777777" w:rsidR="004244AB" w:rsidRPr="006E5138" w:rsidRDefault="004244AB" w:rsidP="006E5138">
      <w:pPr>
        <w:spacing w:after="0" w:line="240" w:lineRule="auto"/>
        <w:ind w:firstLine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1.3</w:t>
      </w:r>
      <w:r w:rsidRPr="006E5138">
        <w:rPr>
          <w:rFonts w:ascii="TH SarabunPSK" w:hAnsi="TH SarabunPSK" w:cs="TH SarabunPSK"/>
          <w:sz w:val="32"/>
          <w:szCs w:val="32"/>
        </w:rPr>
        <w:t xml:space="preserve"> </w:t>
      </w:r>
      <w:r w:rsidRPr="006E5138">
        <w:rPr>
          <w:rFonts w:ascii="TH SarabunPSK" w:hAnsi="TH SarabunPSK" w:cs="TH SarabunPSK"/>
          <w:sz w:val="32"/>
          <w:szCs w:val="32"/>
          <w:cs/>
        </w:rPr>
        <w:t>ทบทวนและพัฒนา</w:t>
      </w:r>
      <w:r w:rsidR="00626B7E" w:rsidRPr="006E5138">
        <w:rPr>
          <w:rFonts w:ascii="TH SarabunPSK" w:hAnsi="TH SarabunPSK" w:cs="TH SarabunPSK"/>
          <w:sz w:val="32"/>
          <w:szCs w:val="32"/>
          <w:cs/>
        </w:rPr>
        <w:t>ระบบฐานข้อมูล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การตรวจสอบความถูกต้องของข้อมูล เพื่อให้สามารถประมวลผลจากแต่ละโรงพยาบาล สู่ในส่วนกลางได้อย่างถูกต้อง ซึ่งเป็นตัวชี้วัดผลผลิต ผลลัพธ์ของจังหวัด </w:t>
      </w:r>
      <w:r w:rsidRPr="006E5138">
        <w:rPr>
          <w:rFonts w:ascii="TH SarabunPSK" w:hAnsi="TH SarabunPSK" w:cs="TH SarabunPSK"/>
          <w:sz w:val="32"/>
          <w:szCs w:val="32"/>
        </w:rPr>
        <w:t xml:space="preserve">RDU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ได้แก่ ระบบข้อมูลการเฝ้าระวังความปลอดภัยด้านผลิตภัณฑ์สุขภาพ </w:t>
      </w:r>
      <w:r w:rsidRPr="006E5138">
        <w:rPr>
          <w:rFonts w:ascii="TH SarabunPSK" w:eastAsia="Times New Roman" w:hAnsi="TH SarabunPSK" w:cs="TH SarabunPSK"/>
          <w:sz w:val="32"/>
          <w:szCs w:val="32"/>
          <w:cs/>
        </w:rPr>
        <w:t xml:space="preserve">ของ Health </w:t>
      </w:r>
      <w:proofErr w:type="spellStart"/>
      <w:r w:rsidRPr="006E5138">
        <w:rPr>
          <w:rFonts w:ascii="TH SarabunPSK" w:eastAsia="Times New Roman" w:hAnsi="TH SarabunPSK" w:cs="TH SarabunPSK"/>
          <w:sz w:val="32"/>
          <w:szCs w:val="32"/>
          <w:cs/>
        </w:rPr>
        <w:t>Product</w:t>
      </w:r>
      <w:proofErr w:type="spellEnd"/>
      <w:r w:rsidRPr="006E513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proofErr w:type="spellStart"/>
      <w:r w:rsidRPr="006E5138">
        <w:rPr>
          <w:rFonts w:ascii="TH SarabunPSK" w:eastAsia="Times New Roman" w:hAnsi="TH SarabunPSK" w:cs="TH SarabunPSK"/>
          <w:sz w:val="32"/>
          <w:szCs w:val="32"/>
          <w:cs/>
        </w:rPr>
        <w:t>Vigilance</w:t>
      </w:r>
      <w:proofErr w:type="spellEnd"/>
      <w:r w:rsidRPr="006E513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proofErr w:type="spellStart"/>
      <w:r w:rsidRPr="006E5138">
        <w:rPr>
          <w:rFonts w:ascii="TH SarabunPSK" w:eastAsia="Times New Roman" w:hAnsi="TH SarabunPSK" w:cs="TH SarabunPSK"/>
          <w:sz w:val="32"/>
          <w:szCs w:val="32"/>
          <w:cs/>
        </w:rPr>
        <w:t>Center</w:t>
      </w:r>
      <w:proofErr w:type="spellEnd"/>
      <w:r w:rsidRPr="006E513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6E51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Pr="006E5138">
        <w:rPr>
          <w:rFonts w:ascii="TH SarabunPSK" w:eastAsia="Times New Roman" w:hAnsi="TH SarabunPSK" w:cs="TH SarabunPSK"/>
          <w:sz w:val="32"/>
          <w:szCs w:val="32"/>
        </w:rPr>
        <w:t xml:space="preserve">HPVC) </w:t>
      </w:r>
      <w:r w:rsidRPr="006E5138">
        <w:rPr>
          <w:rFonts w:ascii="TH SarabunPSK" w:eastAsia="Times New Roman" w:hAnsi="TH SarabunPSK" w:cs="TH SarabunPSK"/>
          <w:sz w:val="32"/>
          <w:szCs w:val="32"/>
          <w:cs/>
        </w:rPr>
        <w:t>ระบบข้อมูล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Pr="006E5138">
        <w:rPr>
          <w:rFonts w:ascii="TH SarabunPSK" w:hAnsi="TH SarabunPSK" w:cs="TH SarabunPSK"/>
          <w:sz w:val="32"/>
          <w:szCs w:val="32"/>
        </w:rPr>
        <w:t xml:space="preserve">Hospital Information System (HIS)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 ที่ประมวลสู่ </w:t>
      </w:r>
      <w:r w:rsidRPr="006E5138">
        <w:rPr>
          <w:rFonts w:ascii="TH SarabunPSK" w:hAnsi="TH SarabunPSK" w:cs="TH SarabunPSK"/>
          <w:sz w:val="32"/>
          <w:szCs w:val="32"/>
        </w:rPr>
        <w:t>HDC</w:t>
      </w:r>
    </w:p>
    <w:p w14:paraId="2478B70F" w14:textId="77777777" w:rsidR="00D33E43" w:rsidRPr="006E5138" w:rsidRDefault="00D33E43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</w:rPr>
        <w:t>2.</w:t>
      </w:r>
      <w:r w:rsidRPr="006E5138">
        <w:rPr>
          <w:rFonts w:ascii="TH SarabunPSK" w:hAnsi="TH SarabunPSK" w:cs="TH SarabunPSK"/>
          <w:sz w:val="32"/>
          <w:szCs w:val="32"/>
          <w:cs/>
        </w:rPr>
        <w:t>กำหนดอำเภอเป้าหมายที่จะพัฒนาสู่ “อำเภอใช้ยาสมเหตุผล” อย่างน้อย 1 อำเภอ/จังหวัด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73"/>
      </w:tblGrid>
      <w:tr w:rsidR="006A7765" w:rsidRPr="006E5138" w14:paraId="730EA52B" w14:textId="77777777" w:rsidTr="00291A3D">
        <w:tc>
          <w:tcPr>
            <w:tcW w:w="10173" w:type="dxa"/>
            <w:shd w:val="clear" w:color="auto" w:fill="F2F2F2"/>
          </w:tcPr>
          <w:p w14:paraId="75E526CE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</w:t>
            </w:r>
          </w:p>
        </w:tc>
      </w:tr>
      <w:tr w:rsidR="00084FB1" w:rsidRPr="006E5138" w14:paraId="13B51D06" w14:textId="77777777" w:rsidTr="00291A3D">
        <w:tc>
          <w:tcPr>
            <w:tcW w:w="10173" w:type="dxa"/>
            <w:shd w:val="clear" w:color="auto" w:fill="auto"/>
          </w:tcPr>
          <w:p w14:paraId="13E35809" w14:textId="77777777" w:rsidR="00084FB1" w:rsidRPr="006E5138" w:rsidRDefault="00084FB1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เกณฑ์ประเมินเชิงคุณภาพ</w:t>
            </w:r>
          </w:p>
        </w:tc>
      </w:tr>
      <w:tr w:rsidR="006A7765" w:rsidRPr="006E5138" w14:paraId="66ECAAD3" w14:textId="77777777" w:rsidTr="00291A3D">
        <w:tc>
          <w:tcPr>
            <w:tcW w:w="10173" w:type="dxa"/>
            <w:shd w:val="clear" w:color="auto" w:fill="auto"/>
          </w:tcPr>
          <w:p w14:paraId="26273B29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1.แผนพัฒนาระบบสุขภาพให้มีการใช้ยาอย่างสมเหตุผลของจังหวัด ระยะ 3 ปี ซึ่งครอบคลุมประเด็น</w:t>
            </w:r>
          </w:p>
          <w:p w14:paraId="4A154E6A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1) ระบบบริการสุขภาพ</w:t>
            </w:r>
          </w:p>
          <w:p w14:paraId="2E6E0D07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กำลังคนและการพัฒนาบุคลากร </w:t>
            </w:r>
          </w:p>
          <w:p w14:paraId="4EF69B2F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ระบบข้อมูลและสารสนเทศ </w:t>
            </w:r>
          </w:p>
          <w:p w14:paraId="65AC4B84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งบประมาณ </w:t>
            </w:r>
          </w:p>
          <w:p w14:paraId="1DD9E0F2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ยาและเวชภัณฑ์มิใช่ยา </w:t>
            </w:r>
          </w:p>
          <w:p w14:paraId="4A975D29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) ภาวะผู้นำและการอภิบาลระบบ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</w:p>
          <w:p w14:paraId="2BDDBF0B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) การมีส่วนร่วมกับภาคส่วนต่างๆ</w:t>
            </w:r>
          </w:p>
          <w:p w14:paraId="74F6D7F8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โดยกำหนดผลผลิตที่เป็น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quick win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ในระยะ 6  เดือน 9 เดือน และ 1 ปี</w:t>
            </w:r>
            <w:r w:rsidR="00504343"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04343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โดยประเด็นมุ่งเน้น</w:t>
            </w:r>
            <w:r w:rsidR="002C40C8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ซึ่งทำร่วมกันทั่วประเทศ ได้แก่ ประเด็น</w:t>
            </w:r>
            <w:r w:rsidR="00504343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หมู่บ้านตัวอย่างปลอดยาอันตราย และ การพัฒนาร้านยาให้มีการใช้ยาอย่างสมเหตุผล ตาม </w:t>
            </w:r>
            <w:r w:rsidR="00504343" w:rsidRPr="006E5138">
              <w:rPr>
                <w:rFonts w:ascii="TH SarabunPSK" w:hAnsi="TH SarabunPSK" w:cs="TH SarabunPSK"/>
                <w:sz w:val="32"/>
                <w:szCs w:val="32"/>
              </w:rPr>
              <w:t>Good pharmacy practice (GPP)</w:t>
            </w:r>
          </w:p>
          <w:p w14:paraId="3CC8302B" w14:textId="77777777" w:rsidR="004244AB" w:rsidRPr="006E5138" w:rsidRDefault="002C40C8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ตัวอย่างกรอบ</w:t>
            </w:r>
            <w:r w:rsidR="004244AB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การพิจารณา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ในการจัดทำแผนฯ</w:t>
            </w:r>
            <w:r w:rsidR="004244AB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ตามเอกสารแนบท้าย 2</w:t>
            </w:r>
          </w:p>
        </w:tc>
      </w:tr>
      <w:tr w:rsidR="00084FB1" w:rsidRPr="006E5138" w14:paraId="761406CB" w14:textId="77777777" w:rsidTr="00291A3D">
        <w:tc>
          <w:tcPr>
            <w:tcW w:w="10173" w:type="dxa"/>
            <w:shd w:val="clear" w:color="auto" w:fill="auto"/>
          </w:tcPr>
          <w:p w14:paraId="20624C40" w14:textId="77777777" w:rsidR="00084FB1" w:rsidRPr="006E5138" w:rsidRDefault="00C87916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ผลผลิตอื่น</w:t>
            </w:r>
            <w:r w:rsidR="00084FB1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นอกเหนือเกณฑ์ประเมินเชิงคุณภาพ</w:t>
            </w:r>
          </w:p>
        </w:tc>
      </w:tr>
      <w:tr w:rsidR="006A7765" w:rsidRPr="006E5138" w14:paraId="17BBE3D6" w14:textId="77777777" w:rsidTr="00291A3D">
        <w:tc>
          <w:tcPr>
            <w:tcW w:w="10173" w:type="dxa"/>
            <w:shd w:val="clear" w:color="auto" w:fill="auto"/>
          </w:tcPr>
          <w:p w14:paraId="795587E3" w14:textId="77777777" w:rsidR="006A7765" w:rsidRPr="006E5138" w:rsidRDefault="00084FB1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.คำสั่งแต่งตั้งคณะกรรมการระดับนโยบายของจังหวัด เพื่อขับเคลื่อนสู่จังหวัดใช้ยาอย่างสมเหตุผล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และ/หรือ </w:t>
            </w:r>
          </w:p>
          <w:p w14:paraId="614B1044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.มีคำสั่งคณะทำงานขับเคลื่อนการพัฒนาสู่จังหวัดใช้ยาอย่างสมเหตุผล ซึ่งมีองค์ประกอบหลักจากแต่ละอำเภอ ซึ่งประกอบด้วยแพทย์ “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RDU doctor”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เภสัชกร “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RDU coordinator”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ระดับจังหวัด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RDU coordinator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จากระดับอำเภอหรือตำบล</w:t>
            </w:r>
          </w:p>
        </w:tc>
      </w:tr>
      <w:tr w:rsidR="006A7765" w:rsidRPr="006E5138" w14:paraId="577C0D74" w14:textId="77777777" w:rsidTr="00291A3D">
        <w:tc>
          <w:tcPr>
            <w:tcW w:w="10173" w:type="dxa"/>
            <w:shd w:val="clear" w:color="auto" w:fill="auto"/>
          </w:tcPr>
          <w:p w14:paraId="1E204822" w14:textId="77777777" w:rsidR="006A7765" w:rsidRPr="006E5138" w:rsidRDefault="00084FB1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.แนวทางการพัฒนาการลงข้อมูลและตรวจสอบความถูกต้องของข้อมูล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</w:rPr>
              <w:t xml:space="preserve"> HDC 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</w:rPr>
              <w:t xml:space="preserve">HPVC 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และข้อเสนอต่อการสนับสนุนจากส่วนกลาง</w:t>
            </w:r>
          </w:p>
        </w:tc>
      </w:tr>
    </w:tbl>
    <w:p w14:paraId="4D1CF175" w14:textId="77777777" w:rsidR="00CB5DF0" w:rsidRPr="006E5138" w:rsidRDefault="00CB5DF0" w:rsidP="006E5138">
      <w:pPr>
        <w:tabs>
          <w:tab w:val="left" w:pos="171"/>
        </w:tabs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6A67F8EE" w14:textId="77777777" w:rsidR="001956F8" w:rsidRPr="006E5138" w:rsidRDefault="00CB5DF0" w:rsidP="006E5138">
      <w:pPr>
        <w:tabs>
          <w:tab w:val="left" w:pos="171"/>
        </w:tabs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6E5138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3B7D2B" w:rsidRPr="006E51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เอกสารแนบท้าย 2</w:t>
      </w:r>
    </w:p>
    <w:p w14:paraId="31C5C417" w14:textId="77777777" w:rsidR="00AE384C" w:rsidRPr="006E5138" w:rsidRDefault="00AE384C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0B0062FA" w14:textId="77777777" w:rsidR="007A4CB4" w:rsidRPr="006E5138" w:rsidRDefault="007A4CB4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ตัวอย่างกรอบประเด็นการพิจารณาเพื่อจัดทำแผนพัฒนาระบบสุขภาพ</w:t>
      </w:r>
      <w:r w:rsidR="00AF26D5" w:rsidRPr="006E5138">
        <w:rPr>
          <w:rFonts w:ascii="TH SarabunPSK" w:hAnsi="TH SarabunPSK" w:cs="TH SarabunPSK"/>
          <w:sz w:val="32"/>
          <w:szCs w:val="32"/>
          <w:cs/>
        </w:rPr>
        <w:t>ด้าน</w:t>
      </w:r>
      <w:r w:rsidRPr="006E5138">
        <w:rPr>
          <w:rFonts w:ascii="TH SarabunPSK" w:hAnsi="TH SarabunPSK" w:cs="TH SarabunPSK"/>
          <w:sz w:val="32"/>
          <w:szCs w:val="32"/>
          <w:cs/>
        </w:rPr>
        <w:t>การใช้ยาอย่างสมเหตุผล</w:t>
      </w:r>
    </w:p>
    <w:p w14:paraId="28E1C246" w14:textId="46ED3A67" w:rsidR="00AE384C" w:rsidRPr="006E5138" w:rsidRDefault="003D7C29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6C4A9D7F" wp14:editId="2E7B3000">
            <wp:extent cx="6477000" cy="4105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6CCC5" w14:textId="77777777" w:rsidR="00AE384C" w:rsidRPr="006E5138" w:rsidRDefault="00AE384C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AE384C" w:rsidRPr="006E5138" w:rsidSect="00215690">
      <w:endnotePr>
        <w:numFmt w:val="decimal"/>
      </w:endnotePr>
      <w:pgSz w:w="11906" w:h="16838" w:code="9"/>
      <w:pgMar w:top="851" w:right="851" w:bottom="851" w:left="851" w:header="709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33142" w14:textId="77777777" w:rsidR="008F76E0" w:rsidRDefault="008F76E0" w:rsidP="00B60E5D">
      <w:pPr>
        <w:spacing w:after="0" w:line="240" w:lineRule="auto"/>
      </w:pPr>
      <w:r>
        <w:separator/>
      </w:r>
    </w:p>
  </w:endnote>
  <w:endnote w:type="continuationSeparator" w:id="0">
    <w:p w14:paraId="0711E765" w14:textId="77777777" w:rsidR="008F76E0" w:rsidRDefault="008F76E0" w:rsidP="00B60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8CC19" w14:textId="77777777" w:rsidR="008F76E0" w:rsidRDefault="008F76E0" w:rsidP="00B60E5D">
      <w:pPr>
        <w:spacing w:after="0" w:line="240" w:lineRule="auto"/>
      </w:pPr>
      <w:r>
        <w:separator/>
      </w:r>
    </w:p>
  </w:footnote>
  <w:footnote w:type="continuationSeparator" w:id="0">
    <w:p w14:paraId="7E338B20" w14:textId="77777777" w:rsidR="008F76E0" w:rsidRDefault="008F76E0" w:rsidP="00B60E5D">
      <w:pPr>
        <w:spacing w:after="0" w:line="240" w:lineRule="auto"/>
      </w:pPr>
      <w:r>
        <w:continuationSeparator/>
      </w:r>
    </w:p>
  </w:footnote>
  <w:footnote w:id="1">
    <w:p w14:paraId="70EBA40C" w14:textId="77777777" w:rsidR="006E5138" w:rsidRPr="001F3E29" w:rsidRDefault="006E5138" w:rsidP="001F3E29">
      <w:pPr>
        <w:pStyle w:val="af1"/>
        <w:rPr>
          <w:szCs w:val="20"/>
          <w:cs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40D4D"/>
    <w:multiLevelType w:val="hybridMultilevel"/>
    <w:tmpl w:val="1CC055BA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1339"/>
    <w:rsid w:val="00001B1A"/>
    <w:rsid w:val="000024A3"/>
    <w:rsid w:val="0000251F"/>
    <w:rsid w:val="00003543"/>
    <w:rsid w:val="000044CF"/>
    <w:rsid w:val="000051F1"/>
    <w:rsid w:val="00005689"/>
    <w:rsid w:val="0000616C"/>
    <w:rsid w:val="000077C7"/>
    <w:rsid w:val="000114DA"/>
    <w:rsid w:val="00012452"/>
    <w:rsid w:val="00013116"/>
    <w:rsid w:val="00013FB4"/>
    <w:rsid w:val="00014A2E"/>
    <w:rsid w:val="0001534B"/>
    <w:rsid w:val="000154C3"/>
    <w:rsid w:val="000156DD"/>
    <w:rsid w:val="00020033"/>
    <w:rsid w:val="000211BC"/>
    <w:rsid w:val="000213C9"/>
    <w:rsid w:val="00021687"/>
    <w:rsid w:val="000226F7"/>
    <w:rsid w:val="00022E43"/>
    <w:rsid w:val="00023543"/>
    <w:rsid w:val="00023865"/>
    <w:rsid w:val="00023AE7"/>
    <w:rsid w:val="0002490D"/>
    <w:rsid w:val="00024DF2"/>
    <w:rsid w:val="00027CCC"/>
    <w:rsid w:val="00030A41"/>
    <w:rsid w:val="000327AC"/>
    <w:rsid w:val="000348E0"/>
    <w:rsid w:val="00034F48"/>
    <w:rsid w:val="00036ECF"/>
    <w:rsid w:val="00040084"/>
    <w:rsid w:val="00040457"/>
    <w:rsid w:val="00040892"/>
    <w:rsid w:val="0004197D"/>
    <w:rsid w:val="00041F3B"/>
    <w:rsid w:val="00043C86"/>
    <w:rsid w:val="00043FE2"/>
    <w:rsid w:val="00044436"/>
    <w:rsid w:val="00044DC9"/>
    <w:rsid w:val="00046A5F"/>
    <w:rsid w:val="00047EFC"/>
    <w:rsid w:val="00050223"/>
    <w:rsid w:val="00050DCF"/>
    <w:rsid w:val="000516A3"/>
    <w:rsid w:val="00051929"/>
    <w:rsid w:val="00054462"/>
    <w:rsid w:val="00055329"/>
    <w:rsid w:val="000554E7"/>
    <w:rsid w:val="000606DD"/>
    <w:rsid w:val="00062BBB"/>
    <w:rsid w:val="00063B75"/>
    <w:rsid w:val="00063ECF"/>
    <w:rsid w:val="00064234"/>
    <w:rsid w:val="000642F3"/>
    <w:rsid w:val="00064C41"/>
    <w:rsid w:val="000652D0"/>
    <w:rsid w:val="00065E3B"/>
    <w:rsid w:val="00066E89"/>
    <w:rsid w:val="00067B42"/>
    <w:rsid w:val="0007013C"/>
    <w:rsid w:val="00070200"/>
    <w:rsid w:val="000708BD"/>
    <w:rsid w:val="00071343"/>
    <w:rsid w:val="00072F71"/>
    <w:rsid w:val="00075F3C"/>
    <w:rsid w:val="000761BA"/>
    <w:rsid w:val="0007637E"/>
    <w:rsid w:val="00076394"/>
    <w:rsid w:val="000763F8"/>
    <w:rsid w:val="000765A9"/>
    <w:rsid w:val="0007742D"/>
    <w:rsid w:val="0007743B"/>
    <w:rsid w:val="00080B07"/>
    <w:rsid w:val="000815D3"/>
    <w:rsid w:val="00081A75"/>
    <w:rsid w:val="00081C87"/>
    <w:rsid w:val="00081E0C"/>
    <w:rsid w:val="00081F1B"/>
    <w:rsid w:val="00084FB1"/>
    <w:rsid w:val="00084FC2"/>
    <w:rsid w:val="00085338"/>
    <w:rsid w:val="00085589"/>
    <w:rsid w:val="0008585E"/>
    <w:rsid w:val="00085B4E"/>
    <w:rsid w:val="0008637B"/>
    <w:rsid w:val="000864D1"/>
    <w:rsid w:val="00087086"/>
    <w:rsid w:val="00090700"/>
    <w:rsid w:val="000949FD"/>
    <w:rsid w:val="000950B3"/>
    <w:rsid w:val="0009721F"/>
    <w:rsid w:val="0009725C"/>
    <w:rsid w:val="000A02DF"/>
    <w:rsid w:val="000A1441"/>
    <w:rsid w:val="000A336B"/>
    <w:rsid w:val="000A5681"/>
    <w:rsid w:val="000A5733"/>
    <w:rsid w:val="000A58CF"/>
    <w:rsid w:val="000A676C"/>
    <w:rsid w:val="000A73EC"/>
    <w:rsid w:val="000A76DC"/>
    <w:rsid w:val="000B1421"/>
    <w:rsid w:val="000B19AD"/>
    <w:rsid w:val="000B1A8E"/>
    <w:rsid w:val="000B51D1"/>
    <w:rsid w:val="000B5F26"/>
    <w:rsid w:val="000B6709"/>
    <w:rsid w:val="000B6B17"/>
    <w:rsid w:val="000B6D30"/>
    <w:rsid w:val="000B73F3"/>
    <w:rsid w:val="000B77EA"/>
    <w:rsid w:val="000C1049"/>
    <w:rsid w:val="000C1562"/>
    <w:rsid w:val="000C1ABF"/>
    <w:rsid w:val="000C1E82"/>
    <w:rsid w:val="000C1EAF"/>
    <w:rsid w:val="000C22DF"/>
    <w:rsid w:val="000C2AF1"/>
    <w:rsid w:val="000C3098"/>
    <w:rsid w:val="000C3B43"/>
    <w:rsid w:val="000C496C"/>
    <w:rsid w:val="000C4DEB"/>
    <w:rsid w:val="000C590B"/>
    <w:rsid w:val="000C5F83"/>
    <w:rsid w:val="000C7D27"/>
    <w:rsid w:val="000C7EEC"/>
    <w:rsid w:val="000D02D7"/>
    <w:rsid w:val="000D15C5"/>
    <w:rsid w:val="000D2B8E"/>
    <w:rsid w:val="000D2FBF"/>
    <w:rsid w:val="000D3F96"/>
    <w:rsid w:val="000D45CA"/>
    <w:rsid w:val="000D4D0A"/>
    <w:rsid w:val="000D4F6B"/>
    <w:rsid w:val="000D6544"/>
    <w:rsid w:val="000D65C0"/>
    <w:rsid w:val="000D6F59"/>
    <w:rsid w:val="000D7084"/>
    <w:rsid w:val="000D7270"/>
    <w:rsid w:val="000D77CD"/>
    <w:rsid w:val="000E11AC"/>
    <w:rsid w:val="000E1370"/>
    <w:rsid w:val="000E2673"/>
    <w:rsid w:val="000E5583"/>
    <w:rsid w:val="000E5E18"/>
    <w:rsid w:val="000E655B"/>
    <w:rsid w:val="000E73BD"/>
    <w:rsid w:val="000F0D76"/>
    <w:rsid w:val="000F4C66"/>
    <w:rsid w:val="000F5D04"/>
    <w:rsid w:val="000F6970"/>
    <w:rsid w:val="001008FB"/>
    <w:rsid w:val="00101730"/>
    <w:rsid w:val="0010174F"/>
    <w:rsid w:val="0010213D"/>
    <w:rsid w:val="0010216B"/>
    <w:rsid w:val="0010243B"/>
    <w:rsid w:val="00102715"/>
    <w:rsid w:val="001027A8"/>
    <w:rsid w:val="001039FF"/>
    <w:rsid w:val="00104E60"/>
    <w:rsid w:val="0010605B"/>
    <w:rsid w:val="0011282D"/>
    <w:rsid w:val="001139FF"/>
    <w:rsid w:val="0011549D"/>
    <w:rsid w:val="001200F9"/>
    <w:rsid w:val="0012044D"/>
    <w:rsid w:val="0012105F"/>
    <w:rsid w:val="001217DB"/>
    <w:rsid w:val="00121F44"/>
    <w:rsid w:val="0012228D"/>
    <w:rsid w:val="00122A90"/>
    <w:rsid w:val="00123631"/>
    <w:rsid w:val="00123BAE"/>
    <w:rsid w:val="00124B58"/>
    <w:rsid w:val="00125651"/>
    <w:rsid w:val="00125FF5"/>
    <w:rsid w:val="00126670"/>
    <w:rsid w:val="00126949"/>
    <w:rsid w:val="00132086"/>
    <w:rsid w:val="001329A9"/>
    <w:rsid w:val="00133226"/>
    <w:rsid w:val="00134309"/>
    <w:rsid w:val="00134BC3"/>
    <w:rsid w:val="00135084"/>
    <w:rsid w:val="001362D6"/>
    <w:rsid w:val="001414E2"/>
    <w:rsid w:val="00142D79"/>
    <w:rsid w:val="00145ABC"/>
    <w:rsid w:val="0014663D"/>
    <w:rsid w:val="00146680"/>
    <w:rsid w:val="00146AAF"/>
    <w:rsid w:val="00146B80"/>
    <w:rsid w:val="00146B81"/>
    <w:rsid w:val="00146F41"/>
    <w:rsid w:val="00147798"/>
    <w:rsid w:val="00150658"/>
    <w:rsid w:val="00151CEF"/>
    <w:rsid w:val="00155020"/>
    <w:rsid w:val="00155328"/>
    <w:rsid w:val="00156AD0"/>
    <w:rsid w:val="00157044"/>
    <w:rsid w:val="00162748"/>
    <w:rsid w:val="00164268"/>
    <w:rsid w:val="00167350"/>
    <w:rsid w:val="00167482"/>
    <w:rsid w:val="001675D1"/>
    <w:rsid w:val="001726C5"/>
    <w:rsid w:val="00172EA9"/>
    <w:rsid w:val="0017314D"/>
    <w:rsid w:val="0017412F"/>
    <w:rsid w:val="00174A25"/>
    <w:rsid w:val="00174E73"/>
    <w:rsid w:val="00174E96"/>
    <w:rsid w:val="00181709"/>
    <w:rsid w:val="00182CF9"/>
    <w:rsid w:val="00182F20"/>
    <w:rsid w:val="00183AB2"/>
    <w:rsid w:val="00183EC4"/>
    <w:rsid w:val="00184543"/>
    <w:rsid w:val="00184AA2"/>
    <w:rsid w:val="00185099"/>
    <w:rsid w:val="00186152"/>
    <w:rsid w:val="00186372"/>
    <w:rsid w:val="0018674B"/>
    <w:rsid w:val="0019026F"/>
    <w:rsid w:val="00192A9F"/>
    <w:rsid w:val="00193284"/>
    <w:rsid w:val="00194827"/>
    <w:rsid w:val="001949FD"/>
    <w:rsid w:val="00194FE3"/>
    <w:rsid w:val="00195465"/>
    <w:rsid w:val="001956F8"/>
    <w:rsid w:val="001957B0"/>
    <w:rsid w:val="00195945"/>
    <w:rsid w:val="00195A69"/>
    <w:rsid w:val="00196886"/>
    <w:rsid w:val="001975D0"/>
    <w:rsid w:val="001A2FCF"/>
    <w:rsid w:val="001A395C"/>
    <w:rsid w:val="001A68E5"/>
    <w:rsid w:val="001A6A02"/>
    <w:rsid w:val="001A6A77"/>
    <w:rsid w:val="001A7D66"/>
    <w:rsid w:val="001B1FD5"/>
    <w:rsid w:val="001B2273"/>
    <w:rsid w:val="001B38B3"/>
    <w:rsid w:val="001B43C7"/>
    <w:rsid w:val="001B4993"/>
    <w:rsid w:val="001B65D1"/>
    <w:rsid w:val="001B6B7A"/>
    <w:rsid w:val="001B73A1"/>
    <w:rsid w:val="001C01B7"/>
    <w:rsid w:val="001C154A"/>
    <w:rsid w:val="001C1FAE"/>
    <w:rsid w:val="001C243A"/>
    <w:rsid w:val="001C26AA"/>
    <w:rsid w:val="001C3669"/>
    <w:rsid w:val="001C424D"/>
    <w:rsid w:val="001C4C7D"/>
    <w:rsid w:val="001C6FEB"/>
    <w:rsid w:val="001D04C5"/>
    <w:rsid w:val="001D0DE0"/>
    <w:rsid w:val="001D1C2C"/>
    <w:rsid w:val="001D2C4F"/>
    <w:rsid w:val="001D4008"/>
    <w:rsid w:val="001D48D8"/>
    <w:rsid w:val="001D6150"/>
    <w:rsid w:val="001D638B"/>
    <w:rsid w:val="001D641C"/>
    <w:rsid w:val="001D6A7E"/>
    <w:rsid w:val="001D6F10"/>
    <w:rsid w:val="001D7905"/>
    <w:rsid w:val="001D7CBD"/>
    <w:rsid w:val="001E017F"/>
    <w:rsid w:val="001E307F"/>
    <w:rsid w:val="001E37C7"/>
    <w:rsid w:val="001E5A03"/>
    <w:rsid w:val="001E6800"/>
    <w:rsid w:val="001E6CC1"/>
    <w:rsid w:val="001E71E8"/>
    <w:rsid w:val="001F033F"/>
    <w:rsid w:val="001F04B1"/>
    <w:rsid w:val="001F0FEA"/>
    <w:rsid w:val="001F1AE4"/>
    <w:rsid w:val="001F32CA"/>
    <w:rsid w:val="001F3E29"/>
    <w:rsid w:val="001F464B"/>
    <w:rsid w:val="001F47F2"/>
    <w:rsid w:val="001F5434"/>
    <w:rsid w:val="00200B12"/>
    <w:rsid w:val="002010C6"/>
    <w:rsid w:val="0020249A"/>
    <w:rsid w:val="00202CE6"/>
    <w:rsid w:val="00203F6A"/>
    <w:rsid w:val="00204000"/>
    <w:rsid w:val="00205366"/>
    <w:rsid w:val="002054ED"/>
    <w:rsid w:val="0020733A"/>
    <w:rsid w:val="0021198F"/>
    <w:rsid w:val="00212408"/>
    <w:rsid w:val="0021341C"/>
    <w:rsid w:val="002144F8"/>
    <w:rsid w:val="0021453D"/>
    <w:rsid w:val="00215690"/>
    <w:rsid w:val="00215C24"/>
    <w:rsid w:val="00222437"/>
    <w:rsid w:val="00224832"/>
    <w:rsid w:val="00225907"/>
    <w:rsid w:val="00225BE1"/>
    <w:rsid w:val="00227876"/>
    <w:rsid w:val="0023030C"/>
    <w:rsid w:val="002303BB"/>
    <w:rsid w:val="00230A46"/>
    <w:rsid w:val="00231DBB"/>
    <w:rsid w:val="002320AA"/>
    <w:rsid w:val="0023432C"/>
    <w:rsid w:val="002346AB"/>
    <w:rsid w:val="00235501"/>
    <w:rsid w:val="00237BB6"/>
    <w:rsid w:val="002407DE"/>
    <w:rsid w:val="002408B0"/>
    <w:rsid w:val="00240C9C"/>
    <w:rsid w:val="00240ED2"/>
    <w:rsid w:val="00241583"/>
    <w:rsid w:val="0024189A"/>
    <w:rsid w:val="00241A0E"/>
    <w:rsid w:val="002433BE"/>
    <w:rsid w:val="002437E8"/>
    <w:rsid w:val="002456B8"/>
    <w:rsid w:val="002461B9"/>
    <w:rsid w:val="00246393"/>
    <w:rsid w:val="0024661A"/>
    <w:rsid w:val="00246AD8"/>
    <w:rsid w:val="00247788"/>
    <w:rsid w:val="0025033F"/>
    <w:rsid w:val="002512A8"/>
    <w:rsid w:val="00251582"/>
    <w:rsid w:val="00252636"/>
    <w:rsid w:val="002527E0"/>
    <w:rsid w:val="0025291E"/>
    <w:rsid w:val="002530B8"/>
    <w:rsid w:val="00253A46"/>
    <w:rsid w:val="002549C4"/>
    <w:rsid w:val="00254EC0"/>
    <w:rsid w:val="00256A12"/>
    <w:rsid w:val="0026176A"/>
    <w:rsid w:val="00262445"/>
    <w:rsid w:val="0026291E"/>
    <w:rsid w:val="00264317"/>
    <w:rsid w:val="00265354"/>
    <w:rsid w:val="002656F5"/>
    <w:rsid w:val="00265A5B"/>
    <w:rsid w:val="00265D14"/>
    <w:rsid w:val="00266533"/>
    <w:rsid w:val="002666A7"/>
    <w:rsid w:val="00270EB1"/>
    <w:rsid w:val="0027150E"/>
    <w:rsid w:val="00271530"/>
    <w:rsid w:val="00271BCC"/>
    <w:rsid w:val="002720FA"/>
    <w:rsid w:val="0027271E"/>
    <w:rsid w:val="002766E4"/>
    <w:rsid w:val="0028181F"/>
    <w:rsid w:val="00282BE6"/>
    <w:rsid w:val="00282C6E"/>
    <w:rsid w:val="00284E63"/>
    <w:rsid w:val="00284E70"/>
    <w:rsid w:val="00287209"/>
    <w:rsid w:val="00287E13"/>
    <w:rsid w:val="00291A3D"/>
    <w:rsid w:val="00291CC6"/>
    <w:rsid w:val="00291FC2"/>
    <w:rsid w:val="002922E2"/>
    <w:rsid w:val="0029284F"/>
    <w:rsid w:val="00292A74"/>
    <w:rsid w:val="002932A9"/>
    <w:rsid w:val="002934E4"/>
    <w:rsid w:val="00295795"/>
    <w:rsid w:val="00295A22"/>
    <w:rsid w:val="00295D69"/>
    <w:rsid w:val="002961EA"/>
    <w:rsid w:val="00296404"/>
    <w:rsid w:val="00297AF8"/>
    <w:rsid w:val="002A1291"/>
    <w:rsid w:val="002A1A98"/>
    <w:rsid w:val="002A2330"/>
    <w:rsid w:val="002A245A"/>
    <w:rsid w:val="002A2A2B"/>
    <w:rsid w:val="002A31CA"/>
    <w:rsid w:val="002A39D5"/>
    <w:rsid w:val="002A4E8B"/>
    <w:rsid w:val="002A503D"/>
    <w:rsid w:val="002A6DC9"/>
    <w:rsid w:val="002A71AC"/>
    <w:rsid w:val="002A7450"/>
    <w:rsid w:val="002B0CE2"/>
    <w:rsid w:val="002B1F5C"/>
    <w:rsid w:val="002B4694"/>
    <w:rsid w:val="002B4902"/>
    <w:rsid w:val="002B4E25"/>
    <w:rsid w:val="002B6EEB"/>
    <w:rsid w:val="002B73E7"/>
    <w:rsid w:val="002B761D"/>
    <w:rsid w:val="002B7876"/>
    <w:rsid w:val="002C03F9"/>
    <w:rsid w:val="002C1227"/>
    <w:rsid w:val="002C1734"/>
    <w:rsid w:val="002C19B9"/>
    <w:rsid w:val="002C1A5A"/>
    <w:rsid w:val="002C1E12"/>
    <w:rsid w:val="002C2065"/>
    <w:rsid w:val="002C257F"/>
    <w:rsid w:val="002C268C"/>
    <w:rsid w:val="002C38F8"/>
    <w:rsid w:val="002C40C8"/>
    <w:rsid w:val="002C5213"/>
    <w:rsid w:val="002C5E3C"/>
    <w:rsid w:val="002C6083"/>
    <w:rsid w:val="002C670C"/>
    <w:rsid w:val="002C789E"/>
    <w:rsid w:val="002C7FAC"/>
    <w:rsid w:val="002D0673"/>
    <w:rsid w:val="002D1267"/>
    <w:rsid w:val="002D33ED"/>
    <w:rsid w:val="002D476C"/>
    <w:rsid w:val="002D4F40"/>
    <w:rsid w:val="002D6021"/>
    <w:rsid w:val="002D6B7D"/>
    <w:rsid w:val="002D6E5B"/>
    <w:rsid w:val="002D76E2"/>
    <w:rsid w:val="002D784E"/>
    <w:rsid w:val="002D7E8C"/>
    <w:rsid w:val="002E0F80"/>
    <w:rsid w:val="002E1EB3"/>
    <w:rsid w:val="002E334A"/>
    <w:rsid w:val="002E3F54"/>
    <w:rsid w:val="002E4711"/>
    <w:rsid w:val="002E6B95"/>
    <w:rsid w:val="002E752D"/>
    <w:rsid w:val="002F0613"/>
    <w:rsid w:val="002F063C"/>
    <w:rsid w:val="002F0B0B"/>
    <w:rsid w:val="002F16AB"/>
    <w:rsid w:val="002F201C"/>
    <w:rsid w:val="002F3B13"/>
    <w:rsid w:val="002F3EEB"/>
    <w:rsid w:val="002F3F7A"/>
    <w:rsid w:val="002F4B6E"/>
    <w:rsid w:val="002F69E7"/>
    <w:rsid w:val="002F79E6"/>
    <w:rsid w:val="00300C72"/>
    <w:rsid w:val="00303276"/>
    <w:rsid w:val="003042AE"/>
    <w:rsid w:val="003042FD"/>
    <w:rsid w:val="0030591E"/>
    <w:rsid w:val="003059AF"/>
    <w:rsid w:val="003060D1"/>
    <w:rsid w:val="003071A9"/>
    <w:rsid w:val="003111E1"/>
    <w:rsid w:val="003113AD"/>
    <w:rsid w:val="0031290D"/>
    <w:rsid w:val="0031600A"/>
    <w:rsid w:val="00316B4A"/>
    <w:rsid w:val="00317592"/>
    <w:rsid w:val="00317F37"/>
    <w:rsid w:val="0032017E"/>
    <w:rsid w:val="00321432"/>
    <w:rsid w:val="00321921"/>
    <w:rsid w:val="00322081"/>
    <w:rsid w:val="00324030"/>
    <w:rsid w:val="00324956"/>
    <w:rsid w:val="003249EE"/>
    <w:rsid w:val="00324E13"/>
    <w:rsid w:val="00325335"/>
    <w:rsid w:val="00325F2E"/>
    <w:rsid w:val="00331C1E"/>
    <w:rsid w:val="00332E3C"/>
    <w:rsid w:val="003356B7"/>
    <w:rsid w:val="003370BC"/>
    <w:rsid w:val="00341868"/>
    <w:rsid w:val="003422CF"/>
    <w:rsid w:val="00342E96"/>
    <w:rsid w:val="003441A4"/>
    <w:rsid w:val="00345AE1"/>
    <w:rsid w:val="00347861"/>
    <w:rsid w:val="00347BC2"/>
    <w:rsid w:val="00351D60"/>
    <w:rsid w:val="00352709"/>
    <w:rsid w:val="00353B05"/>
    <w:rsid w:val="00354483"/>
    <w:rsid w:val="00354799"/>
    <w:rsid w:val="003552FD"/>
    <w:rsid w:val="00356194"/>
    <w:rsid w:val="003575B3"/>
    <w:rsid w:val="0036228E"/>
    <w:rsid w:val="003626B8"/>
    <w:rsid w:val="00362776"/>
    <w:rsid w:val="00363412"/>
    <w:rsid w:val="003637A8"/>
    <w:rsid w:val="00364485"/>
    <w:rsid w:val="0036509F"/>
    <w:rsid w:val="003659C3"/>
    <w:rsid w:val="00367C13"/>
    <w:rsid w:val="0037023A"/>
    <w:rsid w:val="0037043C"/>
    <w:rsid w:val="003711DE"/>
    <w:rsid w:val="00371441"/>
    <w:rsid w:val="00372215"/>
    <w:rsid w:val="0037399B"/>
    <w:rsid w:val="00373FC4"/>
    <w:rsid w:val="003763C3"/>
    <w:rsid w:val="00377C49"/>
    <w:rsid w:val="003818C9"/>
    <w:rsid w:val="00381EAD"/>
    <w:rsid w:val="00381FB5"/>
    <w:rsid w:val="00382022"/>
    <w:rsid w:val="00382702"/>
    <w:rsid w:val="00383D1A"/>
    <w:rsid w:val="00384876"/>
    <w:rsid w:val="00385AFB"/>
    <w:rsid w:val="0038631D"/>
    <w:rsid w:val="00387BBD"/>
    <w:rsid w:val="00390296"/>
    <w:rsid w:val="003905CD"/>
    <w:rsid w:val="0039077C"/>
    <w:rsid w:val="003912AF"/>
    <w:rsid w:val="00392353"/>
    <w:rsid w:val="0039500D"/>
    <w:rsid w:val="003952CD"/>
    <w:rsid w:val="00396262"/>
    <w:rsid w:val="00396518"/>
    <w:rsid w:val="00397956"/>
    <w:rsid w:val="003A0D4F"/>
    <w:rsid w:val="003A1677"/>
    <w:rsid w:val="003A1D24"/>
    <w:rsid w:val="003A373F"/>
    <w:rsid w:val="003A4E77"/>
    <w:rsid w:val="003A5170"/>
    <w:rsid w:val="003A6903"/>
    <w:rsid w:val="003A7115"/>
    <w:rsid w:val="003A73B1"/>
    <w:rsid w:val="003A7671"/>
    <w:rsid w:val="003A7AEF"/>
    <w:rsid w:val="003A7FE4"/>
    <w:rsid w:val="003B148D"/>
    <w:rsid w:val="003B180B"/>
    <w:rsid w:val="003B1F6F"/>
    <w:rsid w:val="003B2416"/>
    <w:rsid w:val="003B2CC8"/>
    <w:rsid w:val="003B3B9E"/>
    <w:rsid w:val="003B42DA"/>
    <w:rsid w:val="003B4788"/>
    <w:rsid w:val="003B489B"/>
    <w:rsid w:val="003B4CD5"/>
    <w:rsid w:val="003B51B8"/>
    <w:rsid w:val="003B521B"/>
    <w:rsid w:val="003B54F8"/>
    <w:rsid w:val="003B6972"/>
    <w:rsid w:val="003B6F7F"/>
    <w:rsid w:val="003B6F8F"/>
    <w:rsid w:val="003B7512"/>
    <w:rsid w:val="003B7D2B"/>
    <w:rsid w:val="003B7EB5"/>
    <w:rsid w:val="003C1682"/>
    <w:rsid w:val="003C16B4"/>
    <w:rsid w:val="003C1B6B"/>
    <w:rsid w:val="003C2426"/>
    <w:rsid w:val="003C2921"/>
    <w:rsid w:val="003C2C67"/>
    <w:rsid w:val="003C30B3"/>
    <w:rsid w:val="003C3262"/>
    <w:rsid w:val="003C4712"/>
    <w:rsid w:val="003C5B14"/>
    <w:rsid w:val="003C65A9"/>
    <w:rsid w:val="003C6769"/>
    <w:rsid w:val="003C681E"/>
    <w:rsid w:val="003C7248"/>
    <w:rsid w:val="003C75B1"/>
    <w:rsid w:val="003D1325"/>
    <w:rsid w:val="003D2201"/>
    <w:rsid w:val="003D36DD"/>
    <w:rsid w:val="003D3EDC"/>
    <w:rsid w:val="003D3F0F"/>
    <w:rsid w:val="003D4554"/>
    <w:rsid w:val="003D53B9"/>
    <w:rsid w:val="003D5DDA"/>
    <w:rsid w:val="003D607C"/>
    <w:rsid w:val="003D719D"/>
    <w:rsid w:val="003D729F"/>
    <w:rsid w:val="003D7C29"/>
    <w:rsid w:val="003E0758"/>
    <w:rsid w:val="003E07C3"/>
    <w:rsid w:val="003E0877"/>
    <w:rsid w:val="003E1101"/>
    <w:rsid w:val="003E11AD"/>
    <w:rsid w:val="003E286A"/>
    <w:rsid w:val="003E57F0"/>
    <w:rsid w:val="003E6E7C"/>
    <w:rsid w:val="003E7D24"/>
    <w:rsid w:val="003F6945"/>
    <w:rsid w:val="0040289C"/>
    <w:rsid w:val="004046C4"/>
    <w:rsid w:val="004059D8"/>
    <w:rsid w:val="00405C38"/>
    <w:rsid w:val="004066DD"/>
    <w:rsid w:val="00407994"/>
    <w:rsid w:val="00407A24"/>
    <w:rsid w:val="004106E8"/>
    <w:rsid w:val="00411825"/>
    <w:rsid w:val="004141B9"/>
    <w:rsid w:val="00415610"/>
    <w:rsid w:val="00415A06"/>
    <w:rsid w:val="004162A9"/>
    <w:rsid w:val="004200F1"/>
    <w:rsid w:val="0042231E"/>
    <w:rsid w:val="00423A52"/>
    <w:rsid w:val="004244AB"/>
    <w:rsid w:val="00425367"/>
    <w:rsid w:val="0042588E"/>
    <w:rsid w:val="00425AB0"/>
    <w:rsid w:val="0042689B"/>
    <w:rsid w:val="00427FD3"/>
    <w:rsid w:val="00430569"/>
    <w:rsid w:val="004309B3"/>
    <w:rsid w:val="00431253"/>
    <w:rsid w:val="0043246B"/>
    <w:rsid w:val="00432A26"/>
    <w:rsid w:val="00434EF0"/>
    <w:rsid w:val="00435174"/>
    <w:rsid w:val="00435986"/>
    <w:rsid w:val="00435F90"/>
    <w:rsid w:val="004360F0"/>
    <w:rsid w:val="004366BB"/>
    <w:rsid w:val="00437080"/>
    <w:rsid w:val="004402F6"/>
    <w:rsid w:val="00440A51"/>
    <w:rsid w:val="00441AA1"/>
    <w:rsid w:val="00441C07"/>
    <w:rsid w:val="004429EB"/>
    <w:rsid w:val="004429F9"/>
    <w:rsid w:val="0044310A"/>
    <w:rsid w:val="00443B16"/>
    <w:rsid w:val="00444865"/>
    <w:rsid w:val="00444A9D"/>
    <w:rsid w:val="00447371"/>
    <w:rsid w:val="0045145C"/>
    <w:rsid w:val="004527B3"/>
    <w:rsid w:val="0045295D"/>
    <w:rsid w:val="00452C43"/>
    <w:rsid w:val="00455460"/>
    <w:rsid w:val="004555B1"/>
    <w:rsid w:val="0045639C"/>
    <w:rsid w:val="00456401"/>
    <w:rsid w:val="00460E49"/>
    <w:rsid w:val="00460E4D"/>
    <w:rsid w:val="00462A33"/>
    <w:rsid w:val="00464A7B"/>
    <w:rsid w:val="00464AE2"/>
    <w:rsid w:val="00464C0D"/>
    <w:rsid w:val="004652B4"/>
    <w:rsid w:val="00465400"/>
    <w:rsid w:val="00465616"/>
    <w:rsid w:val="004658CB"/>
    <w:rsid w:val="00465B79"/>
    <w:rsid w:val="00471545"/>
    <w:rsid w:val="0047434E"/>
    <w:rsid w:val="00475156"/>
    <w:rsid w:val="00476C81"/>
    <w:rsid w:val="00476E78"/>
    <w:rsid w:val="0048109A"/>
    <w:rsid w:val="00481459"/>
    <w:rsid w:val="004814FF"/>
    <w:rsid w:val="0048223F"/>
    <w:rsid w:val="004829E3"/>
    <w:rsid w:val="00482F80"/>
    <w:rsid w:val="0048314C"/>
    <w:rsid w:val="00483811"/>
    <w:rsid w:val="00484076"/>
    <w:rsid w:val="004848BB"/>
    <w:rsid w:val="004875CE"/>
    <w:rsid w:val="00490361"/>
    <w:rsid w:val="00490E2A"/>
    <w:rsid w:val="0049138F"/>
    <w:rsid w:val="004920AC"/>
    <w:rsid w:val="0049261F"/>
    <w:rsid w:val="00492855"/>
    <w:rsid w:val="00492D91"/>
    <w:rsid w:val="00494704"/>
    <w:rsid w:val="00494B6C"/>
    <w:rsid w:val="00495D87"/>
    <w:rsid w:val="00496063"/>
    <w:rsid w:val="004A0506"/>
    <w:rsid w:val="004A14CD"/>
    <w:rsid w:val="004A19E0"/>
    <w:rsid w:val="004A2AF9"/>
    <w:rsid w:val="004A2DE0"/>
    <w:rsid w:val="004A5606"/>
    <w:rsid w:val="004A5933"/>
    <w:rsid w:val="004A5F16"/>
    <w:rsid w:val="004A6F77"/>
    <w:rsid w:val="004B1149"/>
    <w:rsid w:val="004B17BD"/>
    <w:rsid w:val="004B1FB2"/>
    <w:rsid w:val="004B2398"/>
    <w:rsid w:val="004B2C88"/>
    <w:rsid w:val="004B2F22"/>
    <w:rsid w:val="004B3CFF"/>
    <w:rsid w:val="004B628C"/>
    <w:rsid w:val="004B6BE4"/>
    <w:rsid w:val="004B7D70"/>
    <w:rsid w:val="004C03D2"/>
    <w:rsid w:val="004C0E59"/>
    <w:rsid w:val="004C261C"/>
    <w:rsid w:val="004C3D1E"/>
    <w:rsid w:val="004C44F9"/>
    <w:rsid w:val="004C50B5"/>
    <w:rsid w:val="004C7D05"/>
    <w:rsid w:val="004D00ED"/>
    <w:rsid w:val="004D4BD4"/>
    <w:rsid w:val="004D4EDA"/>
    <w:rsid w:val="004D5420"/>
    <w:rsid w:val="004D6321"/>
    <w:rsid w:val="004D7012"/>
    <w:rsid w:val="004D7476"/>
    <w:rsid w:val="004D7A29"/>
    <w:rsid w:val="004E1A21"/>
    <w:rsid w:val="004E1D05"/>
    <w:rsid w:val="004E3661"/>
    <w:rsid w:val="004E3DBC"/>
    <w:rsid w:val="004E43F2"/>
    <w:rsid w:val="004E4DB4"/>
    <w:rsid w:val="004E4FDC"/>
    <w:rsid w:val="004E69B4"/>
    <w:rsid w:val="004F02C4"/>
    <w:rsid w:val="004F0A7C"/>
    <w:rsid w:val="004F3711"/>
    <w:rsid w:val="004F4AD0"/>
    <w:rsid w:val="004F4BF2"/>
    <w:rsid w:val="004F60FB"/>
    <w:rsid w:val="00500422"/>
    <w:rsid w:val="00502990"/>
    <w:rsid w:val="0050423C"/>
    <w:rsid w:val="00504343"/>
    <w:rsid w:val="005047A0"/>
    <w:rsid w:val="00506293"/>
    <w:rsid w:val="00507D1D"/>
    <w:rsid w:val="00507EA5"/>
    <w:rsid w:val="00507F51"/>
    <w:rsid w:val="0051119E"/>
    <w:rsid w:val="005114CB"/>
    <w:rsid w:val="005120FC"/>
    <w:rsid w:val="0051215B"/>
    <w:rsid w:val="0051371E"/>
    <w:rsid w:val="00514D0C"/>
    <w:rsid w:val="00516D58"/>
    <w:rsid w:val="00517386"/>
    <w:rsid w:val="0052001F"/>
    <w:rsid w:val="00520A26"/>
    <w:rsid w:val="005222D5"/>
    <w:rsid w:val="005223E5"/>
    <w:rsid w:val="00523FC5"/>
    <w:rsid w:val="00524A88"/>
    <w:rsid w:val="005260FA"/>
    <w:rsid w:val="00527482"/>
    <w:rsid w:val="00530189"/>
    <w:rsid w:val="005312F0"/>
    <w:rsid w:val="005318DD"/>
    <w:rsid w:val="00532710"/>
    <w:rsid w:val="0053411D"/>
    <w:rsid w:val="0053491C"/>
    <w:rsid w:val="00535BB5"/>
    <w:rsid w:val="005372DF"/>
    <w:rsid w:val="00537CEE"/>
    <w:rsid w:val="005404E5"/>
    <w:rsid w:val="0054078F"/>
    <w:rsid w:val="00541CB8"/>
    <w:rsid w:val="005423B9"/>
    <w:rsid w:val="005427B1"/>
    <w:rsid w:val="005456BA"/>
    <w:rsid w:val="00545C25"/>
    <w:rsid w:val="0054647A"/>
    <w:rsid w:val="00550959"/>
    <w:rsid w:val="005519FA"/>
    <w:rsid w:val="0055514C"/>
    <w:rsid w:val="005556B9"/>
    <w:rsid w:val="00561A9D"/>
    <w:rsid w:val="00562151"/>
    <w:rsid w:val="0056222D"/>
    <w:rsid w:val="00564DE3"/>
    <w:rsid w:val="0056673D"/>
    <w:rsid w:val="005670BC"/>
    <w:rsid w:val="00567875"/>
    <w:rsid w:val="00570877"/>
    <w:rsid w:val="00570E7B"/>
    <w:rsid w:val="00571AFF"/>
    <w:rsid w:val="00571ED2"/>
    <w:rsid w:val="005727CC"/>
    <w:rsid w:val="00572A2E"/>
    <w:rsid w:val="00573042"/>
    <w:rsid w:val="005733D4"/>
    <w:rsid w:val="00573C14"/>
    <w:rsid w:val="00574046"/>
    <w:rsid w:val="00574D0B"/>
    <w:rsid w:val="00575018"/>
    <w:rsid w:val="00576916"/>
    <w:rsid w:val="005771DC"/>
    <w:rsid w:val="00580C03"/>
    <w:rsid w:val="00581DD1"/>
    <w:rsid w:val="00582EC7"/>
    <w:rsid w:val="00582F2B"/>
    <w:rsid w:val="00584435"/>
    <w:rsid w:val="00586284"/>
    <w:rsid w:val="0059047A"/>
    <w:rsid w:val="00590506"/>
    <w:rsid w:val="005926F1"/>
    <w:rsid w:val="00592F70"/>
    <w:rsid w:val="0059417A"/>
    <w:rsid w:val="0059492D"/>
    <w:rsid w:val="00596592"/>
    <w:rsid w:val="00596982"/>
    <w:rsid w:val="00597972"/>
    <w:rsid w:val="005A3794"/>
    <w:rsid w:val="005A37E4"/>
    <w:rsid w:val="005A4035"/>
    <w:rsid w:val="005A41E9"/>
    <w:rsid w:val="005A45BC"/>
    <w:rsid w:val="005A633A"/>
    <w:rsid w:val="005A647E"/>
    <w:rsid w:val="005A6EF9"/>
    <w:rsid w:val="005B0710"/>
    <w:rsid w:val="005B0863"/>
    <w:rsid w:val="005B1888"/>
    <w:rsid w:val="005B2078"/>
    <w:rsid w:val="005B37E6"/>
    <w:rsid w:val="005B4B43"/>
    <w:rsid w:val="005B6C91"/>
    <w:rsid w:val="005B6E4C"/>
    <w:rsid w:val="005B74CE"/>
    <w:rsid w:val="005B76EE"/>
    <w:rsid w:val="005B7BF6"/>
    <w:rsid w:val="005C0F94"/>
    <w:rsid w:val="005C1069"/>
    <w:rsid w:val="005C1074"/>
    <w:rsid w:val="005C13DF"/>
    <w:rsid w:val="005C1ECD"/>
    <w:rsid w:val="005C3017"/>
    <w:rsid w:val="005C396E"/>
    <w:rsid w:val="005C4AF6"/>
    <w:rsid w:val="005C5871"/>
    <w:rsid w:val="005C7438"/>
    <w:rsid w:val="005C7608"/>
    <w:rsid w:val="005C7EE2"/>
    <w:rsid w:val="005D0E25"/>
    <w:rsid w:val="005D1186"/>
    <w:rsid w:val="005D13B0"/>
    <w:rsid w:val="005D2096"/>
    <w:rsid w:val="005D5A77"/>
    <w:rsid w:val="005D6557"/>
    <w:rsid w:val="005D746B"/>
    <w:rsid w:val="005E1433"/>
    <w:rsid w:val="005E1C1C"/>
    <w:rsid w:val="005E204E"/>
    <w:rsid w:val="005E32ED"/>
    <w:rsid w:val="005E32FF"/>
    <w:rsid w:val="005E34D3"/>
    <w:rsid w:val="005E4377"/>
    <w:rsid w:val="005E7E4F"/>
    <w:rsid w:val="005F040B"/>
    <w:rsid w:val="005F10AA"/>
    <w:rsid w:val="005F2165"/>
    <w:rsid w:val="005F42C8"/>
    <w:rsid w:val="005F6A2B"/>
    <w:rsid w:val="005F729F"/>
    <w:rsid w:val="005F7BA9"/>
    <w:rsid w:val="00600CF5"/>
    <w:rsid w:val="00601713"/>
    <w:rsid w:val="006039E9"/>
    <w:rsid w:val="006047D8"/>
    <w:rsid w:val="00604A95"/>
    <w:rsid w:val="00605016"/>
    <w:rsid w:val="0060531A"/>
    <w:rsid w:val="00606DCB"/>
    <w:rsid w:val="006073E6"/>
    <w:rsid w:val="00610CEC"/>
    <w:rsid w:val="006110D5"/>
    <w:rsid w:val="00612660"/>
    <w:rsid w:val="00613EC4"/>
    <w:rsid w:val="0061501F"/>
    <w:rsid w:val="00617001"/>
    <w:rsid w:val="00617F60"/>
    <w:rsid w:val="006228D3"/>
    <w:rsid w:val="00623409"/>
    <w:rsid w:val="00623D95"/>
    <w:rsid w:val="0062603A"/>
    <w:rsid w:val="00626B7E"/>
    <w:rsid w:val="00627FCE"/>
    <w:rsid w:val="00631C13"/>
    <w:rsid w:val="00631E00"/>
    <w:rsid w:val="00634609"/>
    <w:rsid w:val="0063764E"/>
    <w:rsid w:val="00640898"/>
    <w:rsid w:val="0064096C"/>
    <w:rsid w:val="0064250B"/>
    <w:rsid w:val="00643333"/>
    <w:rsid w:val="00643B23"/>
    <w:rsid w:val="00643C6F"/>
    <w:rsid w:val="006446B3"/>
    <w:rsid w:val="00644AC7"/>
    <w:rsid w:val="006466BE"/>
    <w:rsid w:val="006474A5"/>
    <w:rsid w:val="006516BA"/>
    <w:rsid w:val="006521CD"/>
    <w:rsid w:val="00652473"/>
    <w:rsid w:val="00652FE5"/>
    <w:rsid w:val="00654316"/>
    <w:rsid w:val="00655B07"/>
    <w:rsid w:val="0066041D"/>
    <w:rsid w:val="0066057E"/>
    <w:rsid w:val="00662133"/>
    <w:rsid w:val="006631AD"/>
    <w:rsid w:val="00663C9E"/>
    <w:rsid w:val="00663F88"/>
    <w:rsid w:val="0066549B"/>
    <w:rsid w:val="00670CF6"/>
    <w:rsid w:val="006713E4"/>
    <w:rsid w:val="0067177E"/>
    <w:rsid w:val="00671C8E"/>
    <w:rsid w:val="006723AD"/>
    <w:rsid w:val="00673B53"/>
    <w:rsid w:val="00673DD9"/>
    <w:rsid w:val="00674012"/>
    <w:rsid w:val="00674D6F"/>
    <w:rsid w:val="00677088"/>
    <w:rsid w:val="006772A9"/>
    <w:rsid w:val="00682183"/>
    <w:rsid w:val="00682A11"/>
    <w:rsid w:val="006836E3"/>
    <w:rsid w:val="0068452C"/>
    <w:rsid w:val="00684D82"/>
    <w:rsid w:val="00685436"/>
    <w:rsid w:val="0068559C"/>
    <w:rsid w:val="00687B6C"/>
    <w:rsid w:val="00690849"/>
    <w:rsid w:val="0069399E"/>
    <w:rsid w:val="00694032"/>
    <w:rsid w:val="00695284"/>
    <w:rsid w:val="00696441"/>
    <w:rsid w:val="006966D8"/>
    <w:rsid w:val="00697000"/>
    <w:rsid w:val="00697B61"/>
    <w:rsid w:val="00697E80"/>
    <w:rsid w:val="006A0A56"/>
    <w:rsid w:val="006A2F73"/>
    <w:rsid w:val="006A39A4"/>
    <w:rsid w:val="006A51D4"/>
    <w:rsid w:val="006A5497"/>
    <w:rsid w:val="006A5E14"/>
    <w:rsid w:val="006A7765"/>
    <w:rsid w:val="006B3BCD"/>
    <w:rsid w:val="006B48DA"/>
    <w:rsid w:val="006B4D32"/>
    <w:rsid w:val="006B6898"/>
    <w:rsid w:val="006B7CFB"/>
    <w:rsid w:val="006C071D"/>
    <w:rsid w:val="006C0BE1"/>
    <w:rsid w:val="006C2DA4"/>
    <w:rsid w:val="006C361B"/>
    <w:rsid w:val="006C3C74"/>
    <w:rsid w:val="006C3DBF"/>
    <w:rsid w:val="006C7AA2"/>
    <w:rsid w:val="006C7CEC"/>
    <w:rsid w:val="006D1736"/>
    <w:rsid w:val="006D37EC"/>
    <w:rsid w:val="006D3B35"/>
    <w:rsid w:val="006D3E9B"/>
    <w:rsid w:val="006D405D"/>
    <w:rsid w:val="006D57FA"/>
    <w:rsid w:val="006D5FFE"/>
    <w:rsid w:val="006D60B8"/>
    <w:rsid w:val="006D6BD2"/>
    <w:rsid w:val="006E1CFD"/>
    <w:rsid w:val="006E21EF"/>
    <w:rsid w:val="006E3096"/>
    <w:rsid w:val="006E49C0"/>
    <w:rsid w:val="006E5138"/>
    <w:rsid w:val="006E51F4"/>
    <w:rsid w:val="006E5FC1"/>
    <w:rsid w:val="006E644C"/>
    <w:rsid w:val="006F03A3"/>
    <w:rsid w:val="006F108C"/>
    <w:rsid w:val="006F21D1"/>
    <w:rsid w:val="006F2921"/>
    <w:rsid w:val="006F2AFC"/>
    <w:rsid w:val="006F2F37"/>
    <w:rsid w:val="006F45D0"/>
    <w:rsid w:val="006F73C1"/>
    <w:rsid w:val="006F7BDB"/>
    <w:rsid w:val="00700791"/>
    <w:rsid w:val="0070168E"/>
    <w:rsid w:val="007016C6"/>
    <w:rsid w:val="00701F23"/>
    <w:rsid w:val="00704B48"/>
    <w:rsid w:val="00704D72"/>
    <w:rsid w:val="00705E31"/>
    <w:rsid w:val="0070645B"/>
    <w:rsid w:val="00706B10"/>
    <w:rsid w:val="00707998"/>
    <w:rsid w:val="00707A71"/>
    <w:rsid w:val="00710125"/>
    <w:rsid w:val="00712FEE"/>
    <w:rsid w:val="0071461C"/>
    <w:rsid w:val="00714CB8"/>
    <w:rsid w:val="007150AD"/>
    <w:rsid w:val="007153BC"/>
    <w:rsid w:val="00716B75"/>
    <w:rsid w:val="007179FA"/>
    <w:rsid w:val="00720923"/>
    <w:rsid w:val="00720DA9"/>
    <w:rsid w:val="00721DE4"/>
    <w:rsid w:val="0072283A"/>
    <w:rsid w:val="00722AE1"/>
    <w:rsid w:val="0072348A"/>
    <w:rsid w:val="00724014"/>
    <w:rsid w:val="00725E01"/>
    <w:rsid w:val="007263DA"/>
    <w:rsid w:val="00726EB6"/>
    <w:rsid w:val="00730727"/>
    <w:rsid w:val="00731841"/>
    <w:rsid w:val="0073191E"/>
    <w:rsid w:val="00731FD6"/>
    <w:rsid w:val="00733601"/>
    <w:rsid w:val="00735240"/>
    <w:rsid w:val="007357BD"/>
    <w:rsid w:val="00735E64"/>
    <w:rsid w:val="007367AC"/>
    <w:rsid w:val="00737CCE"/>
    <w:rsid w:val="007404BE"/>
    <w:rsid w:val="007408CF"/>
    <w:rsid w:val="00740CE6"/>
    <w:rsid w:val="007410DB"/>
    <w:rsid w:val="00744274"/>
    <w:rsid w:val="00747BE1"/>
    <w:rsid w:val="0075180D"/>
    <w:rsid w:val="00752622"/>
    <w:rsid w:val="00753544"/>
    <w:rsid w:val="00756AAB"/>
    <w:rsid w:val="00757392"/>
    <w:rsid w:val="00757BB1"/>
    <w:rsid w:val="0076487A"/>
    <w:rsid w:val="00766CCE"/>
    <w:rsid w:val="007672EB"/>
    <w:rsid w:val="00767D55"/>
    <w:rsid w:val="00770AE5"/>
    <w:rsid w:val="00771EFC"/>
    <w:rsid w:val="007722BC"/>
    <w:rsid w:val="007731C7"/>
    <w:rsid w:val="00773239"/>
    <w:rsid w:val="007741B5"/>
    <w:rsid w:val="00775FFA"/>
    <w:rsid w:val="00780E01"/>
    <w:rsid w:val="0078277C"/>
    <w:rsid w:val="00782A31"/>
    <w:rsid w:val="007838BE"/>
    <w:rsid w:val="0078638D"/>
    <w:rsid w:val="00786BC9"/>
    <w:rsid w:val="007871C9"/>
    <w:rsid w:val="0078723B"/>
    <w:rsid w:val="00787BB0"/>
    <w:rsid w:val="0079086D"/>
    <w:rsid w:val="0079142B"/>
    <w:rsid w:val="007915CE"/>
    <w:rsid w:val="00792460"/>
    <w:rsid w:val="00792544"/>
    <w:rsid w:val="0079410E"/>
    <w:rsid w:val="00795574"/>
    <w:rsid w:val="007962E0"/>
    <w:rsid w:val="00797203"/>
    <w:rsid w:val="007A02B1"/>
    <w:rsid w:val="007A032A"/>
    <w:rsid w:val="007A200D"/>
    <w:rsid w:val="007A21A1"/>
    <w:rsid w:val="007A22C9"/>
    <w:rsid w:val="007A454E"/>
    <w:rsid w:val="007A4CB4"/>
    <w:rsid w:val="007A5B50"/>
    <w:rsid w:val="007A5BDE"/>
    <w:rsid w:val="007A6DA0"/>
    <w:rsid w:val="007A6F1F"/>
    <w:rsid w:val="007A6FA9"/>
    <w:rsid w:val="007A7DF8"/>
    <w:rsid w:val="007B0886"/>
    <w:rsid w:val="007B11A0"/>
    <w:rsid w:val="007B14DA"/>
    <w:rsid w:val="007B227D"/>
    <w:rsid w:val="007B2C9A"/>
    <w:rsid w:val="007B31F3"/>
    <w:rsid w:val="007B3643"/>
    <w:rsid w:val="007B3C8D"/>
    <w:rsid w:val="007C1501"/>
    <w:rsid w:val="007C1559"/>
    <w:rsid w:val="007C33FF"/>
    <w:rsid w:val="007C5A69"/>
    <w:rsid w:val="007C60F6"/>
    <w:rsid w:val="007C6603"/>
    <w:rsid w:val="007D167A"/>
    <w:rsid w:val="007D1EB9"/>
    <w:rsid w:val="007D1FDC"/>
    <w:rsid w:val="007D2737"/>
    <w:rsid w:val="007D34DE"/>
    <w:rsid w:val="007D357A"/>
    <w:rsid w:val="007D5571"/>
    <w:rsid w:val="007D63CD"/>
    <w:rsid w:val="007D6706"/>
    <w:rsid w:val="007D7289"/>
    <w:rsid w:val="007D7F4B"/>
    <w:rsid w:val="007E0EAF"/>
    <w:rsid w:val="007E177C"/>
    <w:rsid w:val="007E5659"/>
    <w:rsid w:val="007E5B5F"/>
    <w:rsid w:val="007E63D1"/>
    <w:rsid w:val="007E65C4"/>
    <w:rsid w:val="007E6849"/>
    <w:rsid w:val="007F0CE0"/>
    <w:rsid w:val="007F12F4"/>
    <w:rsid w:val="007F1740"/>
    <w:rsid w:val="007F1B76"/>
    <w:rsid w:val="007F2507"/>
    <w:rsid w:val="007F2582"/>
    <w:rsid w:val="007F2DE0"/>
    <w:rsid w:val="007F60FF"/>
    <w:rsid w:val="007F738C"/>
    <w:rsid w:val="00800284"/>
    <w:rsid w:val="008036EB"/>
    <w:rsid w:val="00805754"/>
    <w:rsid w:val="00805D06"/>
    <w:rsid w:val="00805DC7"/>
    <w:rsid w:val="008075A3"/>
    <w:rsid w:val="008076FC"/>
    <w:rsid w:val="00810089"/>
    <w:rsid w:val="00812E09"/>
    <w:rsid w:val="00813146"/>
    <w:rsid w:val="00813215"/>
    <w:rsid w:val="0081386A"/>
    <w:rsid w:val="00813925"/>
    <w:rsid w:val="00815B47"/>
    <w:rsid w:val="00815FCA"/>
    <w:rsid w:val="00820496"/>
    <w:rsid w:val="00821084"/>
    <w:rsid w:val="008214FA"/>
    <w:rsid w:val="00824A65"/>
    <w:rsid w:val="00825971"/>
    <w:rsid w:val="008260C0"/>
    <w:rsid w:val="00826DE5"/>
    <w:rsid w:val="008272A3"/>
    <w:rsid w:val="00827575"/>
    <w:rsid w:val="008279BA"/>
    <w:rsid w:val="00827C8F"/>
    <w:rsid w:val="00830487"/>
    <w:rsid w:val="008304A9"/>
    <w:rsid w:val="00830BF8"/>
    <w:rsid w:val="00832278"/>
    <w:rsid w:val="00832342"/>
    <w:rsid w:val="00832354"/>
    <w:rsid w:val="00832665"/>
    <w:rsid w:val="008330E9"/>
    <w:rsid w:val="008331EC"/>
    <w:rsid w:val="00833583"/>
    <w:rsid w:val="0083408A"/>
    <w:rsid w:val="008341CC"/>
    <w:rsid w:val="00835868"/>
    <w:rsid w:val="008361B7"/>
    <w:rsid w:val="00837AB7"/>
    <w:rsid w:val="00840B97"/>
    <w:rsid w:val="00841629"/>
    <w:rsid w:val="008418E7"/>
    <w:rsid w:val="00841F07"/>
    <w:rsid w:val="0084234F"/>
    <w:rsid w:val="008423D5"/>
    <w:rsid w:val="008427A6"/>
    <w:rsid w:val="00843500"/>
    <w:rsid w:val="00843A31"/>
    <w:rsid w:val="00844BF3"/>
    <w:rsid w:val="00844C2A"/>
    <w:rsid w:val="008453F5"/>
    <w:rsid w:val="00847254"/>
    <w:rsid w:val="00847C8E"/>
    <w:rsid w:val="00850966"/>
    <w:rsid w:val="0085218F"/>
    <w:rsid w:val="008527CE"/>
    <w:rsid w:val="0085355B"/>
    <w:rsid w:val="0085779F"/>
    <w:rsid w:val="00857832"/>
    <w:rsid w:val="00857F4B"/>
    <w:rsid w:val="008626A2"/>
    <w:rsid w:val="008628CB"/>
    <w:rsid w:val="008631F4"/>
    <w:rsid w:val="00863D12"/>
    <w:rsid w:val="0086460B"/>
    <w:rsid w:val="00865A91"/>
    <w:rsid w:val="00866939"/>
    <w:rsid w:val="00867B79"/>
    <w:rsid w:val="0087014C"/>
    <w:rsid w:val="008709E8"/>
    <w:rsid w:val="00870CFD"/>
    <w:rsid w:val="008718AB"/>
    <w:rsid w:val="008736BF"/>
    <w:rsid w:val="00873B5D"/>
    <w:rsid w:val="00873CE8"/>
    <w:rsid w:val="008747DA"/>
    <w:rsid w:val="0087528A"/>
    <w:rsid w:val="00875C9D"/>
    <w:rsid w:val="0087639E"/>
    <w:rsid w:val="0087713A"/>
    <w:rsid w:val="00877533"/>
    <w:rsid w:val="00877CB5"/>
    <w:rsid w:val="00877D94"/>
    <w:rsid w:val="0088049C"/>
    <w:rsid w:val="008807CF"/>
    <w:rsid w:val="00881EA1"/>
    <w:rsid w:val="00883314"/>
    <w:rsid w:val="00885E29"/>
    <w:rsid w:val="0088779A"/>
    <w:rsid w:val="008879DE"/>
    <w:rsid w:val="0089225E"/>
    <w:rsid w:val="00893928"/>
    <w:rsid w:val="00894F18"/>
    <w:rsid w:val="00895575"/>
    <w:rsid w:val="0089578C"/>
    <w:rsid w:val="00895B45"/>
    <w:rsid w:val="0089612D"/>
    <w:rsid w:val="008962AD"/>
    <w:rsid w:val="008969C6"/>
    <w:rsid w:val="00897979"/>
    <w:rsid w:val="00897BA0"/>
    <w:rsid w:val="008A00F3"/>
    <w:rsid w:val="008A0ED0"/>
    <w:rsid w:val="008A190B"/>
    <w:rsid w:val="008A2C5A"/>
    <w:rsid w:val="008A446E"/>
    <w:rsid w:val="008A511B"/>
    <w:rsid w:val="008A64DC"/>
    <w:rsid w:val="008A6710"/>
    <w:rsid w:val="008A6949"/>
    <w:rsid w:val="008A79E7"/>
    <w:rsid w:val="008A7A0B"/>
    <w:rsid w:val="008B1D04"/>
    <w:rsid w:val="008B2487"/>
    <w:rsid w:val="008B2A95"/>
    <w:rsid w:val="008B31EB"/>
    <w:rsid w:val="008C1AE1"/>
    <w:rsid w:val="008C1BF7"/>
    <w:rsid w:val="008C2207"/>
    <w:rsid w:val="008C2EA0"/>
    <w:rsid w:val="008C3342"/>
    <w:rsid w:val="008C379F"/>
    <w:rsid w:val="008C4DC3"/>
    <w:rsid w:val="008C6C86"/>
    <w:rsid w:val="008C7F60"/>
    <w:rsid w:val="008D04BA"/>
    <w:rsid w:val="008D2992"/>
    <w:rsid w:val="008D2F49"/>
    <w:rsid w:val="008D30C5"/>
    <w:rsid w:val="008D3551"/>
    <w:rsid w:val="008D38B0"/>
    <w:rsid w:val="008D5713"/>
    <w:rsid w:val="008D66DF"/>
    <w:rsid w:val="008D69A3"/>
    <w:rsid w:val="008D7492"/>
    <w:rsid w:val="008D7673"/>
    <w:rsid w:val="008E1F38"/>
    <w:rsid w:val="008E26F4"/>
    <w:rsid w:val="008E289A"/>
    <w:rsid w:val="008E2C94"/>
    <w:rsid w:val="008E326B"/>
    <w:rsid w:val="008E652F"/>
    <w:rsid w:val="008E693F"/>
    <w:rsid w:val="008E6DD7"/>
    <w:rsid w:val="008E7A7E"/>
    <w:rsid w:val="008E7D07"/>
    <w:rsid w:val="008F03C0"/>
    <w:rsid w:val="008F0B53"/>
    <w:rsid w:val="008F1100"/>
    <w:rsid w:val="008F1B90"/>
    <w:rsid w:val="008F2727"/>
    <w:rsid w:val="008F36EE"/>
    <w:rsid w:val="008F58CF"/>
    <w:rsid w:val="008F5E89"/>
    <w:rsid w:val="008F5EAA"/>
    <w:rsid w:val="008F61AC"/>
    <w:rsid w:val="008F63D2"/>
    <w:rsid w:val="008F70B4"/>
    <w:rsid w:val="008F76E0"/>
    <w:rsid w:val="008F7709"/>
    <w:rsid w:val="0090004C"/>
    <w:rsid w:val="00900643"/>
    <w:rsid w:val="0090222C"/>
    <w:rsid w:val="00903DC1"/>
    <w:rsid w:val="00904C7C"/>
    <w:rsid w:val="00905552"/>
    <w:rsid w:val="009066B5"/>
    <w:rsid w:val="00907EBD"/>
    <w:rsid w:val="00910425"/>
    <w:rsid w:val="0091117B"/>
    <w:rsid w:val="009126E5"/>
    <w:rsid w:val="009135B9"/>
    <w:rsid w:val="00913963"/>
    <w:rsid w:val="00914C40"/>
    <w:rsid w:val="0091690A"/>
    <w:rsid w:val="00916C06"/>
    <w:rsid w:val="0091750D"/>
    <w:rsid w:val="009176C4"/>
    <w:rsid w:val="00920B18"/>
    <w:rsid w:val="00921185"/>
    <w:rsid w:val="0092278E"/>
    <w:rsid w:val="0092291D"/>
    <w:rsid w:val="00924FC1"/>
    <w:rsid w:val="00926746"/>
    <w:rsid w:val="00926C0C"/>
    <w:rsid w:val="00926E28"/>
    <w:rsid w:val="00927E64"/>
    <w:rsid w:val="0093052D"/>
    <w:rsid w:val="009308C9"/>
    <w:rsid w:val="00930B22"/>
    <w:rsid w:val="009314A7"/>
    <w:rsid w:val="009316A9"/>
    <w:rsid w:val="00931B52"/>
    <w:rsid w:val="00931C95"/>
    <w:rsid w:val="009327EB"/>
    <w:rsid w:val="00933324"/>
    <w:rsid w:val="009342B3"/>
    <w:rsid w:val="0093556E"/>
    <w:rsid w:val="00937135"/>
    <w:rsid w:val="0093732A"/>
    <w:rsid w:val="009379BE"/>
    <w:rsid w:val="00940CD9"/>
    <w:rsid w:val="00944D38"/>
    <w:rsid w:val="00945676"/>
    <w:rsid w:val="00951115"/>
    <w:rsid w:val="009521FF"/>
    <w:rsid w:val="0095431E"/>
    <w:rsid w:val="009543B0"/>
    <w:rsid w:val="0095453B"/>
    <w:rsid w:val="00956641"/>
    <w:rsid w:val="009570FE"/>
    <w:rsid w:val="009613C5"/>
    <w:rsid w:val="00962611"/>
    <w:rsid w:val="00962C2E"/>
    <w:rsid w:val="00962EF5"/>
    <w:rsid w:val="009635E1"/>
    <w:rsid w:val="00963926"/>
    <w:rsid w:val="00964B86"/>
    <w:rsid w:val="00966ABF"/>
    <w:rsid w:val="00966F7D"/>
    <w:rsid w:val="00966F90"/>
    <w:rsid w:val="00967EA1"/>
    <w:rsid w:val="00970B82"/>
    <w:rsid w:val="00971415"/>
    <w:rsid w:val="0097324B"/>
    <w:rsid w:val="0097342D"/>
    <w:rsid w:val="00973A4D"/>
    <w:rsid w:val="00974B99"/>
    <w:rsid w:val="009752FE"/>
    <w:rsid w:val="00977EEC"/>
    <w:rsid w:val="009801A7"/>
    <w:rsid w:val="00980E8F"/>
    <w:rsid w:val="00982BDE"/>
    <w:rsid w:val="00984129"/>
    <w:rsid w:val="009860C4"/>
    <w:rsid w:val="00986787"/>
    <w:rsid w:val="009867F1"/>
    <w:rsid w:val="00987A00"/>
    <w:rsid w:val="00990226"/>
    <w:rsid w:val="009909AB"/>
    <w:rsid w:val="00991ADB"/>
    <w:rsid w:val="00991FC4"/>
    <w:rsid w:val="0099217D"/>
    <w:rsid w:val="00993123"/>
    <w:rsid w:val="00993F30"/>
    <w:rsid w:val="0099506C"/>
    <w:rsid w:val="009A047C"/>
    <w:rsid w:val="009A1396"/>
    <w:rsid w:val="009A2CED"/>
    <w:rsid w:val="009A4B1E"/>
    <w:rsid w:val="009A65BC"/>
    <w:rsid w:val="009A6B08"/>
    <w:rsid w:val="009A7D24"/>
    <w:rsid w:val="009B15B5"/>
    <w:rsid w:val="009B19C7"/>
    <w:rsid w:val="009B22F6"/>
    <w:rsid w:val="009B727B"/>
    <w:rsid w:val="009B7B2E"/>
    <w:rsid w:val="009C086E"/>
    <w:rsid w:val="009C11E8"/>
    <w:rsid w:val="009C2F9C"/>
    <w:rsid w:val="009C3FF8"/>
    <w:rsid w:val="009C4460"/>
    <w:rsid w:val="009C48F9"/>
    <w:rsid w:val="009C4FCE"/>
    <w:rsid w:val="009C5A90"/>
    <w:rsid w:val="009C6D46"/>
    <w:rsid w:val="009C7632"/>
    <w:rsid w:val="009D0251"/>
    <w:rsid w:val="009D044D"/>
    <w:rsid w:val="009D0DC9"/>
    <w:rsid w:val="009D1E03"/>
    <w:rsid w:val="009D210C"/>
    <w:rsid w:val="009D2D3D"/>
    <w:rsid w:val="009D425A"/>
    <w:rsid w:val="009D4EFF"/>
    <w:rsid w:val="009D5152"/>
    <w:rsid w:val="009D5A2E"/>
    <w:rsid w:val="009D7D7F"/>
    <w:rsid w:val="009E0F2B"/>
    <w:rsid w:val="009E22CD"/>
    <w:rsid w:val="009E3459"/>
    <w:rsid w:val="009E4C31"/>
    <w:rsid w:val="009E4EC9"/>
    <w:rsid w:val="009E5828"/>
    <w:rsid w:val="009E5A1B"/>
    <w:rsid w:val="009E6713"/>
    <w:rsid w:val="009E6A98"/>
    <w:rsid w:val="009E7E5C"/>
    <w:rsid w:val="009F0A78"/>
    <w:rsid w:val="009F114A"/>
    <w:rsid w:val="009F2C15"/>
    <w:rsid w:val="009F38C6"/>
    <w:rsid w:val="009F3F08"/>
    <w:rsid w:val="009F4A28"/>
    <w:rsid w:val="009F4B9D"/>
    <w:rsid w:val="009F607E"/>
    <w:rsid w:val="009F6485"/>
    <w:rsid w:val="009F7499"/>
    <w:rsid w:val="00A00B49"/>
    <w:rsid w:val="00A0149F"/>
    <w:rsid w:val="00A034AB"/>
    <w:rsid w:val="00A035E2"/>
    <w:rsid w:val="00A03AB0"/>
    <w:rsid w:val="00A03C16"/>
    <w:rsid w:val="00A04490"/>
    <w:rsid w:val="00A04B0A"/>
    <w:rsid w:val="00A063C3"/>
    <w:rsid w:val="00A06971"/>
    <w:rsid w:val="00A0749C"/>
    <w:rsid w:val="00A07B4E"/>
    <w:rsid w:val="00A07C3C"/>
    <w:rsid w:val="00A10010"/>
    <w:rsid w:val="00A1010C"/>
    <w:rsid w:val="00A101B3"/>
    <w:rsid w:val="00A10D9B"/>
    <w:rsid w:val="00A11E8C"/>
    <w:rsid w:val="00A11EDB"/>
    <w:rsid w:val="00A12350"/>
    <w:rsid w:val="00A12F95"/>
    <w:rsid w:val="00A13468"/>
    <w:rsid w:val="00A13971"/>
    <w:rsid w:val="00A145FC"/>
    <w:rsid w:val="00A147C3"/>
    <w:rsid w:val="00A14AD6"/>
    <w:rsid w:val="00A1575E"/>
    <w:rsid w:val="00A15FA2"/>
    <w:rsid w:val="00A16641"/>
    <w:rsid w:val="00A16880"/>
    <w:rsid w:val="00A168DF"/>
    <w:rsid w:val="00A25070"/>
    <w:rsid w:val="00A2575F"/>
    <w:rsid w:val="00A26051"/>
    <w:rsid w:val="00A262DC"/>
    <w:rsid w:val="00A2670A"/>
    <w:rsid w:val="00A31360"/>
    <w:rsid w:val="00A31C24"/>
    <w:rsid w:val="00A31F3C"/>
    <w:rsid w:val="00A33039"/>
    <w:rsid w:val="00A3653C"/>
    <w:rsid w:val="00A377D0"/>
    <w:rsid w:val="00A3789F"/>
    <w:rsid w:val="00A37CC9"/>
    <w:rsid w:val="00A40A78"/>
    <w:rsid w:val="00A41D59"/>
    <w:rsid w:val="00A42AFE"/>
    <w:rsid w:val="00A43158"/>
    <w:rsid w:val="00A44430"/>
    <w:rsid w:val="00A44C51"/>
    <w:rsid w:val="00A44F78"/>
    <w:rsid w:val="00A51907"/>
    <w:rsid w:val="00A53195"/>
    <w:rsid w:val="00A53A58"/>
    <w:rsid w:val="00A53DC0"/>
    <w:rsid w:val="00A541A7"/>
    <w:rsid w:val="00A54D1A"/>
    <w:rsid w:val="00A5593A"/>
    <w:rsid w:val="00A57352"/>
    <w:rsid w:val="00A60359"/>
    <w:rsid w:val="00A6173C"/>
    <w:rsid w:val="00A61FCD"/>
    <w:rsid w:val="00A6349F"/>
    <w:rsid w:val="00A643D4"/>
    <w:rsid w:val="00A65B45"/>
    <w:rsid w:val="00A65BE4"/>
    <w:rsid w:val="00A67275"/>
    <w:rsid w:val="00A7191C"/>
    <w:rsid w:val="00A72022"/>
    <w:rsid w:val="00A72991"/>
    <w:rsid w:val="00A730B8"/>
    <w:rsid w:val="00A746E3"/>
    <w:rsid w:val="00A77BE2"/>
    <w:rsid w:val="00A809FF"/>
    <w:rsid w:val="00A80C3B"/>
    <w:rsid w:val="00A82959"/>
    <w:rsid w:val="00A82B9A"/>
    <w:rsid w:val="00A836F7"/>
    <w:rsid w:val="00A858AC"/>
    <w:rsid w:val="00A85A6D"/>
    <w:rsid w:val="00A85ECF"/>
    <w:rsid w:val="00A87814"/>
    <w:rsid w:val="00A90AC7"/>
    <w:rsid w:val="00A91906"/>
    <w:rsid w:val="00A93E6A"/>
    <w:rsid w:val="00A94AC5"/>
    <w:rsid w:val="00A95A16"/>
    <w:rsid w:val="00A95E0B"/>
    <w:rsid w:val="00A96D77"/>
    <w:rsid w:val="00A97A54"/>
    <w:rsid w:val="00AA06AA"/>
    <w:rsid w:val="00AA0AA2"/>
    <w:rsid w:val="00AA13F3"/>
    <w:rsid w:val="00AA2069"/>
    <w:rsid w:val="00AA27B8"/>
    <w:rsid w:val="00AA2A14"/>
    <w:rsid w:val="00AA5E53"/>
    <w:rsid w:val="00AB0D03"/>
    <w:rsid w:val="00AB0F5D"/>
    <w:rsid w:val="00AB1A0F"/>
    <w:rsid w:val="00AB1AF2"/>
    <w:rsid w:val="00AB1BD1"/>
    <w:rsid w:val="00AB2806"/>
    <w:rsid w:val="00AB29B9"/>
    <w:rsid w:val="00AB59D7"/>
    <w:rsid w:val="00AB5EF6"/>
    <w:rsid w:val="00AB6AA1"/>
    <w:rsid w:val="00AC00A2"/>
    <w:rsid w:val="00AC0784"/>
    <w:rsid w:val="00AC0AF4"/>
    <w:rsid w:val="00AC1816"/>
    <w:rsid w:val="00AC238E"/>
    <w:rsid w:val="00AC3BE1"/>
    <w:rsid w:val="00AC4719"/>
    <w:rsid w:val="00AC4ABC"/>
    <w:rsid w:val="00AC7207"/>
    <w:rsid w:val="00AD070B"/>
    <w:rsid w:val="00AD240E"/>
    <w:rsid w:val="00AD5A7A"/>
    <w:rsid w:val="00AD67E7"/>
    <w:rsid w:val="00AD72E1"/>
    <w:rsid w:val="00AE01FC"/>
    <w:rsid w:val="00AE0913"/>
    <w:rsid w:val="00AE0F89"/>
    <w:rsid w:val="00AE1B2B"/>
    <w:rsid w:val="00AE1C35"/>
    <w:rsid w:val="00AE2610"/>
    <w:rsid w:val="00AE296E"/>
    <w:rsid w:val="00AE339A"/>
    <w:rsid w:val="00AE384C"/>
    <w:rsid w:val="00AE4081"/>
    <w:rsid w:val="00AE556C"/>
    <w:rsid w:val="00AF0D7B"/>
    <w:rsid w:val="00AF26D5"/>
    <w:rsid w:val="00AF3E6C"/>
    <w:rsid w:val="00AF5C63"/>
    <w:rsid w:val="00AF6D60"/>
    <w:rsid w:val="00AF7A1A"/>
    <w:rsid w:val="00AF7C16"/>
    <w:rsid w:val="00AF7E0D"/>
    <w:rsid w:val="00B000A6"/>
    <w:rsid w:val="00B00952"/>
    <w:rsid w:val="00B01A00"/>
    <w:rsid w:val="00B01AB3"/>
    <w:rsid w:val="00B03C8A"/>
    <w:rsid w:val="00B04462"/>
    <w:rsid w:val="00B05CEE"/>
    <w:rsid w:val="00B0614A"/>
    <w:rsid w:val="00B062C9"/>
    <w:rsid w:val="00B06DF9"/>
    <w:rsid w:val="00B1073D"/>
    <w:rsid w:val="00B10972"/>
    <w:rsid w:val="00B130D0"/>
    <w:rsid w:val="00B14426"/>
    <w:rsid w:val="00B147C6"/>
    <w:rsid w:val="00B14F5D"/>
    <w:rsid w:val="00B15984"/>
    <w:rsid w:val="00B16054"/>
    <w:rsid w:val="00B16275"/>
    <w:rsid w:val="00B16AAB"/>
    <w:rsid w:val="00B16AC2"/>
    <w:rsid w:val="00B205EE"/>
    <w:rsid w:val="00B215F3"/>
    <w:rsid w:val="00B21DEB"/>
    <w:rsid w:val="00B23D8F"/>
    <w:rsid w:val="00B2655E"/>
    <w:rsid w:val="00B27AAA"/>
    <w:rsid w:val="00B329B2"/>
    <w:rsid w:val="00B32C26"/>
    <w:rsid w:val="00B32DF7"/>
    <w:rsid w:val="00B3492A"/>
    <w:rsid w:val="00B36983"/>
    <w:rsid w:val="00B3771C"/>
    <w:rsid w:val="00B377BF"/>
    <w:rsid w:val="00B407E8"/>
    <w:rsid w:val="00B4147D"/>
    <w:rsid w:val="00B42F70"/>
    <w:rsid w:val="00B461C3"/>
    <w:rsid w:val="00B462CB"/>
    <w:rsid w:val="00B46319"/>
    <w:rsid w:val="00B46917"/>
    <w:rsid w:val="00B4696D"/>
    <w:rsid w:val="00B47443"/>
    <w:rsid w:val="00B52D6F"/>
    <w:rsid w:val="00B568F3"/>
    <w:rsid w:val="00B57B64"/>
    <w:rsid w:val="00B60542"/>
    <w:rsid w:val="00B6057F"/>
    <w:rsid w:val="00B60E5D"/>
    <w:rsid w:val="00B61777"/>
    <w:rsid w:val="00B61A61"/>
    <w:rsid w:val="00B629A1"/>
    <w:rsid w:val="00B637C3"/>
    <w:rsid w:val="00B63CAE"/>
    <w:rsid w:val="00B64F82"/>
    <w:rsid w:val="00B65A2C"/>
    <w:rsid w:val="00B667D5"/>
    <w:rsid w:val="00B66DC6"/>
    <w:rsid w:val="00B70158"/>
    <w:rsid w:val="00B704D0"/>
    <w:rsid w:val="00B70C8E"/>
    <w:rsid w:val="00B71A07"/>
    <w:rsid w:val="00B73DCA"/>
    <w:rsid w:val="00B73E98"/>
    <w:rsid w:val="00B753BB"/>
    <w:rsid w:val="00B7543D"/>
    <w:rsid w:val="00B75E0E"/>
    <w:rsid w:val="00B773CF"/>
    <w:rsid w:val="00B807BA"/>
    <w:rsid w:val="00B807CD"/>
    <w:rsid w:val="00B83BCD"/>
    <w:rsid w:val="00B84E92"/>
    <w:rsid w:val="00B85A19"/>
    <w:rsid w:val="00B85B29"/>
    <w:rsid w:val="00B9035C"/>
    <w:rsid w:val="00B9061E"/>
    <w:rsid w:val="00B91B13"/>
    <w:rsid w:val="00B9255F"/>
    <w:rsid w:val="00B95222"/>
    <w:rsid w:val="00B96B01"/>
    <w:rsid w:val="00BA02B4"/>
    <w:rsid w:val="00BA0DA8"/>
    <w:rsid w:val="00BA2479"/>
    <w:rsid w:val="00BA2B24"/>
    <w:rsid w:val="00BA31DD"/>
    <w:rsid w:val="00BA350F"/>
    <w:rsid w:val="00BA3BF8"/>
    <w:rsid w:val="00BA4BEE"/>
    <w:rsid w:val="00BA4CC2"/>
    <w:rsid w:val="00BA734D"/>
    <w:rsid w:val="00BA7C67"/>
    <w:rsid w:val="00BB1874"/>
    <w:rsid w:val="00BB1BBB"/>
    <w:rsid w:val="00BB30A5"/>
    <w:rsid w:val="00BB7914"/>
    <w:rsid w:val="00BC0305"/>
    <w:rsid w:val="00BC15F0"/>
    <w:rsid w:val="00BC16E4"/>
    <w:rsid w:val="00BC2758"/>
    <w:rsid w:val="00BC2E96"/>
    <w:rsid w:val="00BC5B7D"/>
    <w:rsid w:val="00BC64FD"/>
    <w:rsid w:val="00BC7EBB"/>
    <w:rsid w:val="00BD048B"/>
    <w:rsid w:val="00BD08E7"/>
    <w:rsid w:val="00BD1F2D"/>
    <w:rsid w:val="00BD324D"/>
    <w:rsid w:val="00BD77C4"/>
    <w:rsid w:val="00BD7BD6"/>
    <w:rsid w:val="00BE0E04"/>
    <w:rsid w:val="00BE0ECC"/>
    <w:rsid w:val="00BE101F"/>
    <w:rsid w:val="00BE12A4"/>
    <w:rsid w:val="00BE1985"/>
    <w:rsid w:val="00BE1A88"/>
    <w:rsid w:val="00BE3E63"/>
    <w:rsid w:val="00BE447A"/>
    <w:rsid w:val="00BE5AF1"/>
    <w:rsid w:val="00BE5BA9"/>
    <w:rsid w:val="00BE5DC7"/>
    <w:rsid w:val="00BE625B"/>
    <w:rsid w:val="00BE6458"/>
    <w:rsid w:val="00BE6DF9"/>
    <w:rsid w:val="00BF0A45"/>
    <w:rsid w:val="00BF20A4"/>
    <w:rsid w:val="00BF2274"/>
    <w:rsid w:val="00BF259F"/>
    <w:rsid w:val="00BF2F90"/>
    <w:rsid w:val="00BF5CB6"/>
    <w:rsid w:val="00BF6C89"/>
    <w:rsid w:val="00BF7DD9"/>
    <w:rsid w:val="00C006E1"/>
    <w:rsid w:val="00C00B89"/>
    <w:rsid w:val="00C01FAA"/>
    <w:rsid w:val="00C02185"/>
    <w:rsid w:val="00C03560"/>
    <w:rsid w:val="00C04206"/>
    <w:rsid w:val="00C04B81"/>
    <w:rsid w:val="00C04BBE"/>
    <w:rsid w:val="00C04DA2"/>
    <w:rsid w:val="00C04DA3"/>
    <w:rsid w:val="00C06C90"/>
    <w:rsid w:val="00C077A1"/>
    <w:rsid w:val="00C079A6"/>
    <w:rsid w:val="00C108A6"/>
    <w:rsid w:val="00C121A3"/>
    <w:rsid w:val="00C12C1B"/>
    <w:rsid w:val="00C140B5"/>
    <w:rsid w:val="00C14E61"/>
    <w:rsid w:val="00C15283"/>
    <w:rsid w:val="00C159B9"/>
    <w:rsid w:val="00C167D6"/>
    <w:rsid w:val="00C17142"/>
    <w:rsid w:val="00C20A6E"/>
    <w:rsid w:val="00C20B5A"/>
    <w:rsid w:val="00C225C7"/>
    <w:rsid w:val="00C229D5"/>
    <w:rsid w:val="00C258F0"/>
    <w:rsid w:val="00C273E2"/>
    <w:rsid w:val="00C302E1"/>
    <w:rsid w:val="00C303CE"/>
    <w:rsid w:val="00C30A0F"/>
    <w:rsid w:val="00C31871"/>
    <w:rsid w:val="00C31B11"/>
    <w:rsid w:val="00C31CB7"/>
    <w:rsid w:val="00C320A2"/>
    <w:rsid w:val="00C327DE"/>
    <w:rsid w:val="00C3415C"/>
    <w:rsid w:val="00C35E8A"/>
    <w:rsid w:val="00C371AA"/>
    <w:rsid w:val="00C40190"/>
    <w:rsid w:val="00C421E7"/>
    <w:rsid w:val="00C427E1"/>
    <w:rsid w:val="00C42A32"/>
    <w:rsid w:val="00C44DF6"/>
    <w:rsid w:val="00C46B26"/>
    <w:rsid w:val="00C47F3D"/>
    <w:rsid w:val="00C5015E"/>
    <w:rsid w:val="00C512C1"/>
    <w:rsid w:val="00C51F0B"/>
    <w:rsid w:val="00C52ACD"/>
    <w:rsid w:val="00C53D98"/>
    <w:rsid w:val="00C555FE"/>
    <w:rsid w:val="00C5721E"/>
    <w:rsid w:val="00C57927"/>
    <w:rsid w:val="00C61272"/>
    <w:rsid w:val="00C632FA"/>
    <w:rsid w:val="00C63751"/>
    <w:rsid w:val="00C6442D"/>
    <w:rsid w:val="00C6483F"/>
    <w:rsid w:val="00C65086"/>
    <w:rsid w:val="00C66D27"/>
    <w:rsid w:val="00C70B9A"/>
    <w:rsid w:val="00C715EA"/>
    <w:rsid w:val="00C72600"/>
    <w:rsid w:val="00C7268C"/>
    <w:rsid w:val="00C72FDC"/>
    <w:rsid w:val="00C72FF1"/>
    <w:rsid w:val="00C7308F"/>
    <w:rsid w:val="00C7320D"/>
    <w:rsid w:val="00C7407D"/>
    <w:rsid w:val="00C74E78"/>
    <w:rsid w:val="00C7518B"/>
    <w:rsid w:val="00C75738"/>
    <w:rsid w:val="00C75D9A"/>
    <w:rsid w:val="00C75F8D"/>
    <w:rsid w:val="00C76D33"/>
    <w:rsid w:val="00C76F2A"/>
    <w:rsid w:val="00C7781D"/>
    <w:rsid w:val="00C816BD"/>
    <w:rsid w:val="00C81707"/>
    <w:rsid w:val="00C83B4A"/>
    <w:rsid w:val="00C83F78"/>
    <w:rsid w:val="00C84730"/>
    <w:rsid w:val="00C853CF"/>
    <w:rsid w:val="00C85663"/>
    <w:rsid w:val="00C86547"/>
    <w:rsid w:val="00C878DF"/>
    <w:rsid w:val="00C87916"/>
    <w:rsid w:val="00C87FC3"/>
    <w:rsid w:val="00C91216"/>
    <w:rsid w:val="00C924AA"/>
    <w:rsid w:val="00C92C59"/>
    <w:rsid w:val="00C92EBC"/>
    <w:rsid w:val="00C974CC"/>
    <w:rsid w:val="00CA266C"/>
    <w:rsid w:val="00CA26A9"/>
    <w:rsid w:val="00CA2B57"/>
    <w:rsid w:val="00CA3142"/>
    <w:rsid w:val="00CA3F44"/>
    <w:rsid w:val="00CA4C06"/>
    <w:rsid w:val="00CA4F6C"/>
    <w:rsid w:val="00CA5BC8"/>
    <w:rsid w:val="00CB0302"/>
    <w:rsid w:val="00CB0FC6"/>
    <w:rsid w:val="00CB1ABB"/>
    <w:rsid w:val="00CB38D6"/>
    <w:rsid w:val="00CB3D82"/>
    <w:rsid w:val="00CB4060"/>
    <w:rsid w:val="00CB4C32"/>
    <w:rsid w:val="00CB5DF0"/>
    <w:rsid w:val="00CB6082"/>
    <w:rsid w:val="00CB6610"/>
    <w:rsid w:val="00CB6FEC"/>
    <w:rsid w:val="00CB70C4"/>
    <w:rsid w:val="00CC09F9"/>
    <w:rsid w:val="00CC1021"/>
    <w:rsid w:val="00CC12D7"/>
    <w:rsid w:val="00CC1A2B"/>
    <w:rsid w:val="00CC20F0"/>
    <w:rsid w:val="00CC2A1A"/>
    <w:rsid w:val="00CC369B"/>
    <w:rsid w:val="00CC3AFE"/>
    <w:rsid w:val="00CC3F40"/>
    <w:rsid w:val="00CC42C1"/>
    <w:rsid w:val="00CC49E7"/>
    <w:rsid w:val="00CC5DA1"/>
    <w:rsid w:val="00CC5E72"/>
    <w:rsid w:val="00CC73EA"/>
    <w:rsid w:val="00CD08F1"/>
    <w:rsid w:val="00CD09E8"/>
    <w:rsid w:val="00CD0DFE"/>
    <w:rsid w:val="00CD0FD6"/>
    <w:rsid w:val="00CD2390"/>
    <w:rsid w:val="00CD3845"/>
    <w:rsid w:val="00CD407B"/>
    <w:rsid w:val="00CD459E"/>
    <w:rsid w:val="00CD5FF3"/>
    <w:rsid w:val="00CD68BC"/>
    <w:rsid w:val="00CD708F"/>
    <w:rsid w:val="00CE0DE8"/>
    <w:rsid w:val="00CE3A02"/>
    <w:rsid w:val="00CE3C4B"/>
    <w:rsid w:val="00CE41FF"/>
    <w:rsid w:val="00CE6A73"/>
    <w:rsid w:val="00CE7721"/>
    <w:rsid w:val="00CE7995"/>
    <w:rsid w:val="00CF0E88"/>
    <w:rsid w:val="00CF0FFC"/>
    <w:rsid w:val="00CF1190"/>
    <w:rsid w:val="00CF217E"/>
    <w:rsid w:val="00CF2290"/>
    <w:rsid w:val="00CF28E8"/>
    <w:rsid w:val="00CF2AEC"/>
    <w:rsid w:val="00CF2CB2"/>
    <w:rsid w:val="00CF4A31"/>
    <w:rsid w:val="00CF6857"/>
    <w:rsid w:val="00D014E0"/>
    <w:rsid w:val="00D020A2"/>
    <w:rsid w:val="00D02176"/>
    <w:rsid w:val="00D02E1C"/>
    <w:rsid w:val="00D02F5C"/>
    <w:rsid w:val="00D03E30"/>
    <w:rsid w:val="00D04D9C"/>
    <w:rsid w:val="00D05A24"/>
    <w:rsid w:val="00D075D3"/>
    <w:rsid w:val="00D07762"/>
    <w:rsid w:val="00D11546"/>
    <w:rsid w:val="00D137F3"/>
    <w:rsid w:val="00D13A22"/>
    <w:rsid w:val="00D14181"/>
    <w:rsid w:val="00D201AB"/>
    <w:rsid w:val="00D206D4"/>
    <w:rsid w:val="00D216F3"/>
    <w:rsid w:val="00D22896"/>
    <w:rsid w:val="00D2564A"/>
    <w:rsid w:val="00D26138"/>
    <w:rsid w:val="00D275ED"/>
    <w:rsid w:val="00D300AB"/>
    <w:rsid w:val="00D319A6"/>
    <w:rsid w:val="00D32228"/>
    <w:rsid w:val="00D337C0"/>
    <w:rsid w:val="00D33E43"/>
    <w:rsid w:val="00D368EB"/>
    <w:rsid w:val="00D36D81"/>
    <w:rsid w:val="00D377EF"/>
    <w:rsid w:val="00D37D96"/>
    <w:rsid w:val="00D41CF9"/>
    <w:rsid w:val="00D4444E"/>
    <w:rsid w:val="00D44495"/>
    <w:rsid w:val="00D4462A"/>
    <w:rsid w:val="00D45A7C"/>
    <w:rsid w:val="00D460F7"/>
    <w:rsid w:val="00D4671E"/>
    <w:rsid w:val="00D5171E"/>
    <w:rsid w:val="00D523C1"/>
    <w:rsid w:val="00D524D9"/>
    <w:rsid w:val="00D555EB"/>
    <w:rsid w:val="00D55885"/>
    <w:rsid w:val="00D57659"/>
    <w:rsid w:val="00D57EFA"/>
    <w:rsid w:val="00D61A5D"/>
    <w:rsid w:val="00D64EF5"/>
    <w:rsid w:val="00D6620A"/>
    <w:rsid w:val="00D70A0E"/>
    <w:rsid w:val="00D71014"/>
    <w:rsid w:val="00D7165D"/>
    <w:rsid w:val="00D74F1E"/>
    <w:rsid w:val="00D755E4"/>
    <w:rsid w:val="00D77930"/>
    <w:rsid w:val="00D77A7E"/>
    <w:rsid w:val="00D80750"/>
    <w:rsid w:val="00D81A01"/>
    <w:rsid w:val="00D81D70"/>
    <w:rsid w:val="00D82055"/>
    <w:rsid w:val="00D83C64"/>
    <w:rsid w:val="00D8405C"/>
    <w:rsid w:val="00D84E99"/>
    <w:rsid w:val="00D860CB"/>
    <w:rsid w:val="00D93BBC"/>
    <w:rsid w:val="00D93CBE"/>
    <w:rsid w:val="00D94227"/>
    <w:rsid w:val="00D948B9"/>
    <w:rsid w:val="00D96EED"/>
    <w:rsid w:val="00D97D02"/>
    <w:rsid w:val="00DA02E3"/>
    <w:rsid w:val="00DA0830"/>
    <w:rsid w:val="00DA0E55"/>
    <w:rsid w:val="00DA13C5"/>
    <w:rsid w:val="00DA277C"/>
    <w:rsid w:val="00DA3BD5"/>
    <w:rsid w:val="00DA536F"/>
    <w:rsid w:val="00DA5F35"/>
    <w:rsid w:val="00DA6758"/>
    <w:rsid w:val="00DA6E89"/>
    <w:rsid w:val="00DA6ECD"/>
    <w:rsid w:val="00DB0C94"/>
    <w:rsid w:val="00DB1159"/>
    <w:rsid w:val="00DB1EA8"/>
    <w:rsid w:val="00DB2134"/>
    <w:rsid w:val="00DB2FD0"/>
    <w:rsid w:val="00DB3834"/>
    <w:rsid w:val="00DB3838"/>
    <w:rsid w:val="00DB6147"/>
    <w:rsid w:val="00DB68D9"/>
    <w:rsid w:val="00DB6BDB"/>
    <w:rsid w:val="00DC1375"/>
    <w:rsid w:val="00DC15E2"/>
    <w:rsid w:val="00DC2BFC"/>
    <w:rsid w:val="00DC5E8C"/>
    <w:rsid w:val="00DC7063"/>
    <w:rsid w:val="00DC7206"/>
    <w:rsid w:val="00DC733A"/>
    <w:rsid w:val="00DD0019"/>
    <w:rsid w:val="00DD262C"/>
    <w:rsid w:val="00DD3113"/>
    <w:rsid w:val="00DD361A"/>
    <w:rsid w:val="00DD3CE1"/>
    <w:rsid w:val="00DD3E72"/>
    <w:rsid w:val="00DD519B"/>
    <w:rsid w:val="00DD675F"/>
    <w:rsid w:val="00DD6F7A"/>
    <w:rsid w:val="00DE2056"/>
    <w:rsid w:val="00DE2CA8"/>
    <w:rsid w:val="00DE30E9"/>
    <w:rsid w:val="00DE47D9"/>
    <w:rsid w:val="00DE7B34"/>
    <w:rsid w:val="00DE7ECD"/>
    <w:rsid w:val="00DF09A8"/>
    <w:rsid w:val="00DF0EA5"/>
    <w:rsid w:val="00DF1592"/>
    <w:rsid w:val="00DF1833"/>
    <w:rsid w:val="00DF2F42"/>
    <w:rsid w:val="00DF31DD"/>
    <w:rsid w:val="00DF436E"/>
    <w:rsid w:val="00DF4CF1"/>
    <w:rsid w:val="00DF4D01"/>
    <w:rsid w:val="00DF5634"/>
    <w:rsid w:val="00DF62A2"/>
    <w:rsid w:val="00DF6999"/>
    <w:rsid w:val="00DF7066"/>
    <w:rsid w:val="00DF7C81"/>
    <w:rsid w:val="00DF7D44"/>
    <w:rsid w:val="00E00993"/>
    <w:rsid w:val="00E010D3"/>
    <w:rsid w:val="00E02962"/>
    <w:rsid w:val="00E03561"/>
    <w:rsid w:val="00E04CE2"/>
    <w:rsid w:val="00E06078"/>
    <w:rsid w:val="00E06481"/>
    <w:rsid w:val="00E07B40"/>
    <w:rsid w:val="00E102AA"/>
    <w:rsid w:val="00E113C0"/>
    <w:rsid w:val="00E118D3"/>
    <w:rsid w:val="00E122B9"/>
    <w:rsid w:val="00E137E5"/>
    <w:rsid w:val="00E13A7A"/>
    <w:rsid w:val="00E163FC"/>
    <w:rsid w:val="00E17395"/>
    <w:rsid w:val="00E176BA"/>
    <w:rsid w:val="00E177CE"/>
    <w:rsid w:val="00E17E07"/>
    <w:rsid w:val="00E2029C"/>
    <w:rsid w:val="00E21C1D"/>
    <w:rsid w:val="00E221A0"/>
    <w:rsid w:val="00E23E32"/>
    <w:rsid w:val="00E257DF"/>
    <w:rsid w:val="00E26A27"/>
    <w:rsid w:val="00E26C04"/>
    <w:rsid w:val="00E322DF"/>
    <w:rsid w:val="00E323D9"/>
    <w:rsid w:val="00E32B4B"/>
    <w:rsid w:val="00E32E98"/>
    <w:rsid w:val="00E33CFE"/>
    <w:rsid w:val="00E34294"/>
    <w:rsid w:val="00E34DBA"/>
    <w:rsid w:val="00E35044"/>
    <w:rsid w:val="00E350CB"/>
    <w:rsid w:val="00E3735B"/>
    <w:rsid w:val="00E379F3"/>
    <w:rsid w:val="00E4018C"/>
    <w:rsid w:val="00E43371"/>
    <w:rsid w:val="00E4419B"/>
    <w:rsid w:val="00E45A03"/>
    <w:rsid w:val="00E4750E"/>
    <w:rsid w:val="00E47790"/>
    <w:rsid w:val="00E51A2E"/>
    <w:rsid w:val="00E52802"/>
    <w:rsid w:val="00E5471B"/>
    <w:rsid w:val="00E572E6"/>
    <w:rsid w:val="00E602F1"/>
    <w:rsid w:val="00E60607"/>
    <w:rsid w:val="00E60930"/>
    <w:rsid w:val="00E60B0E"/>
    <w:rsid w:val="00E6115C"/>
    <w:rsid w:val="00E62035"/>
    <w:rsid w:val="00E676EB"/>
    <w:rsid w:val="00E70850"/>
    <w:rsid w:val="00E71106"/>
    <w:rsid w:val="00E71967"/>
    <w:rsid w:val="00E71CB7"/>
    <w:rsid w:val="00E720E8"/>
    <w:rsid w:val="00E72C66"/>
    <w:rsid w:val="00E7344B"/>
    <w:rsid w:val="00E73801"/>
    <w:rsid w:val="00E73B44"/>
    <w:rsid w:val="00E73D65"/>
    <w:rsid w:val="00E73DF5"/>
    <w:rsid w:val="00E74F84"/>
    <w:rsid w:val="00E771DA"/>
    <w:rsid w:val="00E803BA"/>
    <w:rsid w:val="00E81F86"/>
    <w:rsid w:val="00E8349D"/>
    <w:rsid w:val="00E83588"/>
    <w:rsid w:val="00E83633"/>
    <w:rsid w:val="00E83CE3"/>
    <w:rsid w:val="00E842CB"/>
    <w:rsid w:val="00E85E74"/>
    <w:rsid w:val="00E85EB0"/>
    <w:rsid w:val="00E86559"/>
    <w:rsid w:val="00E90886"/>
    <w:rsid w:val="00E91602"/>
    <w:rsid w:val="00E9173D"/>
    <w:rsid w:val="00E91803"/>
    <w:rsid w:val="00E926F9"/>
    <w:rsid w:val="00E92BEE"/>
    <w:rsid w:val="00E94728"/>
    <w:rsid w:val="00E94889"/>
    <w:rsid w:val="00E95078"/>
    <w:rsid w:val="00E95A03"/>
    <w:rsid w:val="00E963AF"/>
    <w:rsid w:val="00E96C7E"/>
    <w:rsid w:val="00E9712F"/>
    <w:rsid w:val="00EA025C"/>
    <w:rsid w:val="00EA3AA7"/>
    <w:rsid w:val="00EA5B87"/>
    <w:rsid w:val="00EA73EA"/>
    <w:rsid w:val="00EA7A28"/>
    <w:rsid w:val="00EB1BE4"/>
    <w:rsid w:val="00EB1D59"/>
    <w:rsid w:val="00EB2049"/>
    <w:rsid w:val="00EB4097"/>
    <w:rsid w:val="00EB4BDD"/>
    <w:rsid w:val="00EB6A19"/>
    <w:rsid w:val="00EB6EDB"/>
    <w:rsid w:val="00EB7150"/>
    <w:rsid w:val="00EB7159"/>
    <w:rsid w:val="00EC370B"/>
    <w:rsid w:val="00EC3E3F"/>
    <w:rsid w:val="00EC4219"/>
    <w:rsid w:val="00EC4379"/>
    <w:rsid w:val="00EC5C97"/>
    <w:rsid w:val="00ED05F5"/>
    <w:rsid w:val="00ED193E"/>
    <w:rsid w:val="00ED2728"/>
    <w:rsid w:val="00ED2978"/>
    <w:rsid w:val="00ED44D7"/>
    <w:rsid w:val="00ED4A5F"/>
    <w:rsid w:val="00ED4ABC"/>
    <w:rsid w:val="00ED51D1"/>
    <w:rsid w:val="00ED635F"/>
    <w:rsid w:val="00ED7A39"/>
    <w:rsid w:val="00EE187C"/>
    <w:rsid w:val="00EE1C67"/>
    <w:rsid w:val="00EE3D5F"/>
    <w:rsid w:val="00EE4581"/>
    <w:rsid w:val="00EE45E2"/>
    <w:rsid w:val="00EE4E55"/>
    <w:rsid w:val="00EF17A1"/>
    <w:rsid w:val="00EF34E1"/>
    <w:rsid w:val="00EF45EE"/>
    <w:rsid w:val="00EF477D"/>
    <w:rsid w:val="00EF4B49"/>
    <w:rsid w:val="00EF4C73"/>
    <w:rsid w:val="00EF6234"/>
    <w:rsid w:val="00EF6414"/>
    <w:rsid w:val="00F00B27"/>
    <w:rsid w:val="00F00F66"/>
    <w:rsid w:val="00F011A2"/>
    <w:rsid w:val="00F01AEA"/>
    <w:rsid w:val="00F02186"/>
    <w:rsid w:val="00F02764"/>
    <w:rsid w:val="00F02EF7"/>
    <w:rsid w:val="00F03616"/>
    <w:rsid w:val="00F03EBB"/>
    <w:rsid w:val="00F07453"/>
    <w:rsid w:val="00F07D39"/>
    <w:rsid w:val="00F10096"/>
    <w:rsid w:val="00F108E4"/>
    <w:rsid w:val="00F11409"/>
    <w:rsid w:val="00F12767"/>
    <w:rsid w:val="00F13B57"/>
    <w:rsid w:val="00F14D18"/>
    <w:rsid w:val="00F152E1"/>
    <w:rsid w:val="00F156D4"/>
    <w:rsid w:val="00F15D24"/>
    <w:rsid w:val="00F212AB"/>
    <w:rsid w:val="00F21862"/>
    <w:rsid w:val="00F21C9B"/>
    <w:rsid w:val="00F2207B"/>
    <w:rsid w:val="00F238A4"/>
    <w:rsid w:val="00F24EFA"/>
    <w:rsid w:val="00F256CE"/>
    <w:rsid w:val="00F259F8"/>
    <w:rsid w:val="00F260A9"/>
    <w:rsid w:val="00F27DF3"/>
    <w:rsid w:val="00F30079"/>
    <w:rsid w:val="00F3081F"/>
    <w:rsid w:val="00F309DE"/>
    <w:rsid w:val="00F32A41"/>
    <w:rsid w:val="00F3314B"/>
    <w:rsid w:val="00F338F4"/>
    <w:rsid w:val="00F35745"/>
    <w:rsid w:val="00F3624D"/>
    <w:rsid w:val="00F37F8B"/>
    <w:rsid w:val="00F40E57"/>
    <w:rsid w:val="00F417D4"/>
    <w:rsid w:val="00F41FFC"/>
    <w:rsid w:val="00F42E42"/>
    <w:rsid w:val="00F43002"/>
    <w:rsid w:val="00F44580"/>
    <w:rsid w:val="00F47CB3"/>
    <w:rsid w:val="00F51491"/>
    <w:rsid w:val="00F526C7"/>
    <w:rsid w:val="00F53667"/>
    <w:rsid w:val="00F53A82"/>
    <w:rsid w:val="00F54150"/>
    <w:rsid w:val="00F5455E"/>
    <w:rsid w:val="00F56831"/>
    <w:rsid w:val="00F56AA5"/>
    <w:rsid w:val="00F570F8"/>
    <w:rsid w:val="00F575D3"/>
    <w:rsid w:val="00F606E2"/>
    <w:rsid w:val="00F62208"/>
    <w:rsid w:val="00F62A3D"/>
    <w:rsid w:val="00F63336"/>
    <w:rsid w:val="00F63736"/>
    <w:rsid w:val="00F6585A"/>
    <w:rsid w:val="00F6640D"/>
    <w:rsid w:val="00F700FE"/>
    <w:rsid w:val="00F71F41"/>
    <w:rsid w:val="00F725BA"/>
    <w:rsid w:val="00F73409"/>
    <w:rsid w:val="00F76516"/>
    <w:rsid w:val="00F76B9C"/>
    <w:rsid w:val="00F81002"/>
    <w:rsid w:val="00F81654"/>
    <w:rsid w:val="00F817DC"/>
    <w:rsid w:val="00F82D63"/>
    <w:rsid w:val="00F83F18"/>
    <w:rsid w:val="00F84DC2"/>
    <w:rsid w:val="00F852E4"/>
    <w:rsid w:val="00F85687"/>
    <w:rsid w:val="00F87509"/>
    <w:rsid w:val="00F90381"/>
    <w:rsid w:val="00F90630"/>
    <w:rsid w:val="00F93554"/>
    <w:rsid w:val="00F95EE3"/>
    <w:rsid w:val="00F971B9"/>
    <w:rsid w:val="00F97CDA"/>
    <w:rsid w:val="00F97DC5"/>
    <w:rsid w:val="00FA3D86"/>
    <w:rsid w:val="00FA5A41"/>
    <w:rsid w:val="00FA7113"/>
    <w:rsid w:val="00FA74B7"/>
    <w:rsid w:val="00FA7EAD"/>
    <w:rsid w:val="00FB05B3"/>
    <w:rsid w:val="00FB091C"/>
    <w:rsid w:val="00FB1827"/>
    <w:rsid w:val="00FB4B0E"/>
    <w:rsid w:val="00FB534A"/>
    <w:rsid w:val="00FB6B3A"/>
    <w:rsid w:val="00FB7A43"/>
    <w:rsid w:val="00FC0E7F"/>
    <w:rsid w:val="00FC16DC"/>
    <w:rsid w:val="00FC2EAF"/>
    <w:rsid w:val="00FC36D9"/>
    <w:rsid w:val="00FC3E8D"/>
    <w:rsid w:val="00FC46C5"/>
    <w:rsid w:val="00FD026D"/>
    <w:rsid w:val="00FD09CB"/>
    <w:rsid w:val="00FD0F3B"/>
    <w:rsid w:val="00FD11AC"/>
    <w:rsid w:val="00FD1389"/>
    <w:rsid w:val="00FD2977"/>
    <w:rsid w:val="00FD49D2"/>
    <w:rsid w:val="00FD539A"/>
    <w:rsid w:val="00FD5C42"/>
    <w:rsid w:val="00FD6E55"/>
    <w:rsid w:val="00FE15BE"/>
    <w:rsid w:val="00FE1A01"/>
    <w:rsid w:val="00FE255A"/>
    <w:rsid w:val="00FE29B8"/>
    <w:rsid w:val="00FE2CC0"/>
    <w:rsid w:val="00FE2FDD"/>
    <w:rsid w:val="00FE4726"/>
    <w:rsid w:val="00FE485F"/>
    <w:rsid w:val="00FE5A2E"/>
    <w:rsid w:val="00FE7B7C"/>
    <w:rsid w:val="00FF0394"/>
    <w:rsid w:val="00FF12C7"/>
    <w:rsid w:val="00FF1975"/>
    <w:rsid w:val="00FF2DE8"/>
    <w:rsid w:val="00FF3318"/>
    <w:rsid w:val="00FF37D8"/>
    <w:rsid w:val="00FF553A"/>
    <w:rsid w:val="00F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05E2D"/>
  <w15:chartTrackingRefBased/>
  <w15:docId w15:val="{3F6300B8-7249-4EDC-8306-F525AD18A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81EA1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3">
    <w:name w:val="heading 3"/>
    <w:basedOn w:val="a"/>
    <w:link w:val="30"/>
    <w:uiPriority w:val="9"/>
    <w:qFormat/>
    <w:rsid w:val="000327A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Paper List Paragraph,ASUtextLeft"/>
    <w:basedOn w:val="a"/>
    <w:link w:val="a4"/>
    <w:uiPriority w:val="34"/>
    <w:qFormat/>
    <w:rsid w:val="00184A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0849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uiPriority w:val="99"/>
    <w:semiHidden/>
    <w:rsid w:val="00690849"/>
    <w:rPr>
      <w:rFonts w:ascii="Tahoma" w:hAnsi="Tahoma" w:cs="Angsana New"/>
      <w:sz w:val="16"/>
    </w:rPr>
  </w:style>
  <w:style w:type="table" w:styleId="a7">
    <w:name w:val="Table Grid"/>
    <w:basedOn w:val="a1"/>
    <w:uiPriority w:val="39"/>
    <w:rsid w:val="006908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uiPriority w:val="99"/>
    <w:unhideWhenUsed/>
    <w:rsid w:val="00BA2B24"/>
    <w:rPr>
      <w:color w:val="0000FF"/>
      <w:u w:val="single"/>
    </w:rPr>
  </w:style>
  <w:style w:type="character" w:styleId="a9">
    <w:name w:val="Emphasis"/>
    <w:uiPriority w:val="20"/>
    <w:qFormat/>
    <w:rsid w:val="008736BF"/>
    <w:rPr>
      <w:i/>
      <w:iCs/>
    </w:rPr>
  </w:style>
  <w:style w:type="paragraph" w:styleId="aa">
    <w:name w:val="header"/>
    <w:basedOn w:val="a"/>
    <w:link w:val="ab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ab">
    <w:name w:val="หัวกระดาษ อักขระ"/>
    <w:link w:val="aa"/>
    <w:uiPriority w:val="99"/>
    <w:rsid w:val="00B60E5D"/>
    <w:rPr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ad">
    <w:name w:val="ท้ายกระดาษ อักขระ"/>
    <w:link w:val="ac"/>
    <w:uiPriority w:val="99"/>
    <w:rsid w:val="00B60E5D"/>
    <w:rPr>
      <w:sz w:val="22"/>
      <w:szCs w:val="28"/>
    </w:rPr>
  </w:style>
  <w:style w:type="character" w:customStyle="1" w:styleId="fontstyle01">
    <w:name w:val="fontstyle01"/>
    <w:rsid w:val="00A72991"/>
    <w:rPr>
      <w:rFonts w:ascii="TH SarabunPSK" w:hAnsi="TH SarabunPSK" w:cs="TH SarabunPSK" w:hint="default"/>
      <w:b w:val="0"/>
      <w:bCs w:val="0"/>
      <w:i w:val="0"/>
      <w:iCs w:val="0"/>
      <w:color w:val="FFFFFF"/>
      <w:sz w:val="98"/>
      <w:szCs w:val="98"/>
    </w:rPr>
  </w:style>
  <w:style w:type="character" w:customStyle="1" w:styleId="fontstyle11">
    <w:name w:val="fontstyle11"/>
    <w:rsid w:val="00A72991"/>
    <w:rPr>
      <w:rFonts w:ascii="TH SarabunPSK" w:hAnsi="TH SarabunPSK" w:cs="TH SarabunPSK" w:hint="default"/>
      <w:b/>
      <w:bCs/>
      <w:i w:val="0"/>
      <w:iCs w:val="0"/>
      <w:color w:val="FFC000"/>
      <w:sz w:val="98"/>
      <w:szCs w:val="98"/>
    </w:rPr>
  </w:style>
  <w:style w:type="character" w:customStyle="1" w:styleId="a4">
    <w:name w:val="ย่อหน้ารายการ อักขระ"/>
    <w:aliases w:val="Paper List Paragraph อักขระ,ASUtextLeft อักขระ"/>
    <w:link w:val="a3"/>
    <w:uiPriority w:val="34"/>
    <w:locked/>
    <w:rsid w:val="00956641"/>
    <w:rPr>
      <w:sz w:val="22"/>
      <w:szCs w:val="28"/>
    </w:rPr>
  </w:style>
  <w:style w:type="paragraph" w:styleId="ae">
    <w:name w:val="endnote text"/>
    <w:basedOn w:val="a"/>
    <w:link w:val="af"/>
    <w:uiPriority w:val="99"/>
    <w:semiHidden/>
    <w:unhideWhenUsed/>
    <w:rsid w:val="00490361"/>
    <w:rPr>
      <w:sz w:val="20"/>
      <w:szCs w:val="25"/>
    </w:rPr>
  </w:style>
  <w:style w:type="character" w:customStyle="1" w:styleId="af">
    <w:name w:val="ข้อความอ้างอิงท้ายเรื่อง อักขระ"/>
    <w:link w:val="ae"/>
    <w:uiPriority w:val="99"/>
    <w:semiHidden/>
    <w:rsid w:val="00490361"/>
    <w:rPr>
      <w:szCs w:val="25"/>
    </w:rPr>
  </w:style>
  <w:style w:type="character" w:styleId="af0">
    <w:name w:val="endnote reference"/>
    <w:uiPriority w:val="99"/>
    <w:semiHidden/>
    <w:unhideWhenUsed/>
    <w:rsid w:val="00490361"/>
    <w:rPr>
      <w:sz w:val="32"/>
      <w:szCs w:val="32"/>
      <w:vertAlign w:val="superscript"/>
    </w:rPr>
  </w:style>
  <w:style w:type="paragraph" w:customStyle="1" w:styleId="Default">
    <w:name w:val="Default"/>
    <w:rsid w:val="008F63D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30">
    <w:name w:val="หัวเรื่อง 3 อักขระ"/>
    <w:link w:val="3"/>
    <w:uiPriority w:val="9"/>
    <w:rsid w:val="000327AC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go">
    <w:name w:val="go"/>
    <w:rsid w:val="000327AC"/>
  </w:style>
  <w:style w:type="table" w:customStyle="1" w:styleId="21">
    <w:name w:val="เส้นตาราง2"/>
    <w:basedOn w:val="a1"/>
    <w:next w:val="a7"/>
    <w:uiPriority w:val="59"/>
    <w:rsid w:val="002303B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uiPriority w:val="99"/>
    <w:semiHidden/>
    <w:unhideWhenUsed/>
    <w:rsid w:val="00DB3838"/>
    <w:rPr>
      <w:sz w:val="20"/>
      <w:szCs w:val="25"/>
    </w:rPr>
  </w:style>
  <w:style w:type="character" w:customStyle="1" w:styleId="af2">
    <w:name w:val="ข้อความเชิงอรรถ อักขระ"/>
    <w:link w:val="af1"/>
    <w:uiPriority w:val="99"/>
    <w:semiHidden/>
    <w:rsid w:val="00DB3838"/>
    <w:rPr>
      <w:szCs w:val="25"/>
    </w:rPr>
  </w:style>
  <w:style w:type="character" w:styleId="af3">
    <w:name w:val="footnote reference"/>
    <w:uiPriority w:val="99"/>
    <w:semiHidden/>
    <w:unhideWhenUsed/>
    <w:rsid w:val="00DB3838"/>
    <w:rPr>
      <w:sz w:val="32"/>
      <w:szCs w:val="32"/>
      <w:vertAlign w:val="superscript"/>
    </w:rPr>
  </w:style>
  <w:style w:type="character" w:styleId="af4">
    <w:name w:val="FollowedHyperlink"/>
    <w:uiPriority w:val="99"/>
    <w:semiHidden/>
    <w:unhideWhenUsed/>
    <w:rsid w:val="0085355B"/>
    <w:rPr>
      <w:color w:val="800080"/>
      <w:u w:val="single"/>
    </w:rPr>
  </w:style>
  <w:style w:type="character" w:styleId="af5">
    <w:name w:val="Strong"/>
    <w:uiPriority w:val="22"/>
    <w:qFormat/>
    <w:rsid w:val="0093732A"/>
    <w:rPr>
      <w:b/>
      <w:bCs/>
    </w:rPr>
  </w:style>
  <w:style w:type="character" w:customStyle="1" w:styleId="ms-rtethemeforecolor-2-0">
    <w:name w:val="ms-rtethemeforecolor-2-0"/>
    <w:rsid w:val="0093732A"/>
  </w:style>
  <w:style w:type="paragraph" w:styleId="af6">
    <w:name w:val="Normal (Web)"/>
    <w:basedOn w:val="a"/>
    <w:uiPriority w:val="99"/>
    <w:semiHidden/>
    <w:unhideWhenUsed/>
    <w:rsid w:val="00A94AC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20">
    <w:name w:val="หัวเรื่อง 2 อักขระ"/>
    <w:link w:val="2"/>
    <w:uiPriority w:val="9"/>
    <w:rsid w:val="00881EA1"/>
    <w:rPr>
      <w:rFonts w:ascii="Cambria" w:eastAsia="Times New Roman" w:hAnsi="Cambria" w:cs="Angsana New"/>
      <w:b/>
      <w:bCs/>
      <w:i/>
      <w:i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368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461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std.nso.go.th/download.aspx" TargetMode="External"/><Relationship Id="rId13" Type="http://schemas.openxmlformats.org/officeDocument/2006/relationships/hyperlink" Target="https://www.fda.moph.go.th/sites/drug/SitePages/GPP-02-2561.asp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da.moph.go.th/sites/drug/Shared%20Documents/Law03-TheMinistryOfHealth/Law03-26-01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rd-hss.moph.go.th/mrd1_hss/?cat=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bphpp.nationalhealth.or.th/handle/123456789/21521?locale-attribute=th" TargetMode="External"/><Relationship Id="rId10" Type="http://schemas.openxmlformats.org/officeDocument/2006/relationships/hyperlink" Target="http://dmsic.moph.go.th/index/detail/830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di.fda.moph.go.th/drug_use/detail/67" TargetMode="External"/><Relationship Id="rId14" Type="http://schemas.openxmlformats.org/officeDocument/2006/relationships/hyperlink" Target="http://ndi.fda.moph.go.th/drug_use/detail/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16BB3-7A94-4599-B9EC-54768CF3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1957</Words>
  <Characters>11159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13090</CharactersWithSpaces>
  <SharedDoc>false</SharedDoc>
  <HLinks>
    <vt:vector size="54" baseType="variant">
      <vt:variant>
        <vt:i4>6357098</vt:i4>
      </vt:variant>
      <vt:variant>
        <vt:i4>21</vt:i4>
      </vt:variant>
      <vt:variant>
        <vt:i4>0</vt:i4>
      </vt:variant>
      <vt:variant>
        <vt:i4>5</vt:i4>
      </vt:variant>
      <vt:variant>
        <vt:lpwstr>https://kbphpp.nationalhealth.or.th/handle/123456789/21521?locale-attribute=th</vt:lpwstr>
      </vt:variant>
      <vt:variant>
        <vt:lpwstr/>
      </vt:variant>
      <vt:variant>
        <vt:i4>4587619</vt:i4>
      </vt:variant>
      <vt:variant>
        <vt:i4>18</vt:i4>
      </vt:variant>
      <vt:variant>
        <vt:i4>0</vt:i4>
      </vt:variant>
      <vt:variant>
        <vt:i4>5</vt:i4>
      </vt:variant>
      <vt:variant>
        <vt:lpwstr>http://ndi.fda.moph.go.th/drug_use/detail/69</vt:lpwstr>
      </vt:variant>
      <vt:variant>
        <vt:lpwstr/>
      </vt:variant>
      <vt:variant>
        <vt:i4>458762</vt:i4>
      </vt:variant>
      <vt:variant>
        <vt:i4>15</vt:i4>
      </vt:variant>
      <vt:variant>
        <vt:i4>0</vt:i4>
      </vt:variant>
      <vt:variant>
        <vt:i4>5</vt:i4>
      </vt:variant>
      <vt:variant>
        <vt:lpwstr>https://www.fda.moph.go.th/sites/drug/SitePages/GPP-02-2561.aspx</vt:lpwstr>
      </vt:variant>
      <vt:variant>
        <vt:lpwstr/>
      </vt:variant>
      <vt:variant>
        <vt:i4>4456478</vt:i4>
      </vt:variant>
      <vt:variant>
        <vt:i4>12</vt:i4>
      </vt:variant>
      <vt:variant>
        <vt:i4>0</vt:i4>
      </vt:variant>
      <vt:variant>
        <vt:i4>5</vt:i4>
      </vt:variant>
      <vt:variant>
        <vt:lpwstr>https://www.fda.moph.go.th/sites/drug/Shared Documents/Law03-TheMinistryOfHealth/Law03-26-01.PDF</vt:lpwstr>
      </vt:variant>
      <vt:variant>
        <vt:lpwstr/>
      </vt:variant>
      <vt:variant>
        <vt:i4>1638510</vt:i4>
      </vt:variant>
      <vt:variant>
        <vt:i4>9</vt:i4>
      </vt:variant>
      <vt:variant>
        <vt:i4>0</vt:i4>
      </vt:variant>
      <vt:variant>
        <vt:i4>5</vt:i4>
      </vt:variant>
      <vt:variant>
        <vt:lpwstr>https://mrd-hss.moph.go.th/mrd1_hss/?cat=18</vt:lpwstr>
      </vt:variant>
      <vt:variant>
        <vt:lpwstr/>
      </vt:variant>
      <vt:variant>
        <vt:i4>1835029</vt:i4>
      </vt:variant>
      <vt:variant>
        <vt:i4>6</vt:i4>
      </vt:variant>
      <vt:variant>
        <vt:i4>0</vt:i4>
      </vt:variant>
      <vt:variant>
        <vt:i4>5</vt:i4>
      </vt:variant>
      <vt:variant>
        <vt:lpwstr>http://dmsic.moph.go.th/index/detail/8302</vt:lpwstr>
      </vt:variant>
      <vt:variant>
        <vt:lpwstr/>
      </vt:variant>
      <vt:variant>
        <vt:i4>4718691</vt:i4>
      </vt:variant>
      <vt:variant>
        <vt:i4>3</vt:i4>
      </vt:variant>
      <vt:variant>
        <vt:i4>0</vt:i4>
      </vt:variant>
      <vt:variant>
        <vt:i4>5</vt:i4>
      </vt:variant>
      <vt:variant>
        <vt:lpwstr>http://ndi.fda.moph.go.th/drug_use/detail/67</vt:lpwstr>
      </vt:variant>
      <vt:variant>
        <vt:lpwstr/>
      </vt:variant>
      <vt:variant>
        <vt:i4>852056</vt:i4>
      </vt:variant>
      <vt:variant>
        <vt:i4>0</vt:i4>
      </vt:variant>
      <vt:variant>
        <vt:i4>0</vt:i4>
      </vt:variant>
      <vt:variant>
        <vt:i4>5</vt:i4>
      </vt:variant>
      <vt:variant>
        <vt:lpwstr>http://dmsic.moph.go.th/dmsic/admin/files/userfiles/files/Manual_Service Plan RDU_Sept2016.pdf</vt:lpwstr>
      </vt:variant>
      <vt:variant>
        <vt:lpwstr/>
      </vt:variant>
      <vt:variant>
        <vt:i4>3473441</vt:i4>
      </vt:variant>
      <vt:variant>
        <vt:i4>0</vt:i4>
      </vt:variant>
      <vt:variant>
        <vt:i4>0</vt:i4>
      </vt:variant>
      <vt:variant>
        <vt:i4>5</vt:i4>
      </vt:variant>
      <vt:variant>
        <vt:lpwstr>http://statstd.nso.go.th/download.aspx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cp:lastModifiedBy>MophW10N90</cp:lastModifiedBy>
  <cp:revision>4</cp:revision>
  <cp:lastPrinted>2021-09-15T02:15:00Z</cp:lastPrinted>
  <dcterms:created xsi:type="dcterms:W3CDTF">2021-11-23T08:45:00Z</dcterms:created>
  <dcterms:modified xsi:type="dcterms:W3CDTF">2021-11-23T08:47:00Z</dcterms:modified>
</cp:coreProperties>
</file>